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C3" w:rsidRPr="005D4BC3" w:rsidRDefault="005D4BC3" w:rsidP="00CA1442">
      <w:pPr>
        <w:pStyle w:val="a5"/>
        <w:spacing w:line="360" w:lineRule="auto"/>
        <w:jc w:val="center"/>
        <w:rPr>
          <w:rFonts w:ascii="Times New Roman" w:hAnsi="Times New Roman" w:cs="Times New Roman"/>
          <w:sz w:val="28"/>
          <w:szCs w:val="28"/>
        </w:rPr>
      </w:pPr>
      <w:r w:rsidRPr="005D4BC3">
        <w:rPr>
          <w:rFonts w:ascii="Times New Roman" w:hAnsi="Times New Roman" w:cs="Times New Roman"/>
          <w:sz w:val="28"/>
          <w:szCs w:val="28"/>
        </w:rPr>
        <w:t>Департамент образования Владимирской области</w:t>
      </w:r>
    </w:p>
    <w:p w:rsidR="00105BF1" w:rsidRPr="005D4BC3" w:rsidRDefault="003522A5" w:rsidP="00CA1442">
      <w:pPr>
        <w:pStyle w:val="a5"/>
        <w:spacing w:line="360" w:lineRule="auto"/>
        <w:jc w:val="center"/>
        <w:rPr>
          <w:rFonts w:ascii="Times New Roman" w:hAnsi="Times New Roman" w:cs="Times New Roman"/>
          <w:sz w:val="28"/>
          <w:szCs w:val="28"/>
        </w:rPr>
      </w:pPr>
      <w:r w:rsidRPr="005D4BC3">
        <w:rPr>
          <w:rFonts w:ascii="Times New Roman" w:hAnsi="Times New Roman" w:cs="Times New Roman"/>
          <w:sz w:val="28"/>
          <w:szCs w:val="28"/>
        </w:rPr>
        <w:t>Муниципаль</w:t>
      </w:r>
      <w:r w:rsidR="00105BF1" w:rsidRPr="005D4BC3">
        <w:rPr>
          <w:rFonts w:ascii="Times New Roman" w:hAnsi="Times New Roman" w:cs="Times New Roman"/>
          <w:sz w:val="28"/>
          <w:szCs w:val="28"/>
        </w:rPr>
        <w:t xml:space="preserve">ная автономная организация </w:t>
      </w:r>
    </w:p>
    <w:p w:rsidR="00105BF1" w:rsidRPr="005D4BC3" w:rsidRDefault="00105BF1" w:rsidP="00CA1442">
      <w:pPr>
        <w:pStyle w:val="a5"/>
        <w:spacing w:line="360" w:lineRule="auto"/>
        <w:jc w:val="center"/>
        <w:rPr>
          <w:rFonts w:ascii="Times New Roman" w:hAnsi="Times New Roman" w:cs="Times New Roman"/>
          <w:sz w:val="28"/>
          <w:szCs w:val="28"/>
        </w:rPr>
      </w:pPr>
      <w:r w:rsidRPr="005D4BC3">
        <w:rPr>
          <w:rFonts w:ascii="Times New Roman" w:hAnsi="Times New Roman" w:cs="Times New Roman"/>
          <w:sz w:val="28"/>
          <w:szCs w:val="28"/>
        </w:rPr>
        <w:t xml:space="preserve">дополнительного образования </w:t>
      </w:r>
    </w:p>
    <w:p w:rsidR="003522A5" w:rsidRPr="005D4BC3" w:rsidRDefault="00105BF1" w:rsidP="00CA1442">
      <w:pPr>
        <w:pStyle w:val="a5"/>
        <w:spacing w:line="360" w:lineRule="auto"/>
        <w:jc w:val="center"/>
        <w:rPr>
          <w:rFonts w:ascii="Times New Roman" w:hAnsi="Times New Roman" w:cs="Times New Roman"/>
          <w:sz w:val="28"/>
          <w:szCs w:val="28"/>
        </w:rPr>
      </w:pPr>
      <w:r w:rsidRPr="005D4BC3">
        <w:rPr>
          <w:rFonts w:ascii="Times New Roman" w:hAnsi="Times New Roman" w:cs="Times New Roman"/>
          <w:sz w:val="28"/>
          <w:szCs w:val="28"/>
        </w:rPr>
        <w:t>Центр творчества «Апельсин»</w:t>
      </w:r>
    </w:p>
    <w:p w:rsidR="00105BF1" w:rsidRPr="005D4BC3" w:rsidRDefault="00105BF1" w:rsidP="00270969">
      <w:pPr>
        <w:pStyle w:val="a5"/>
        <w:spacing w:line="360" w:lineRule="auto"/>
        <w:rPr>
          <w:rFonts w:ascii="Times New Roman" w:hAnsi="Times New Roman" w:cs="Times New Roman"/>
          <w:sz w:val="28"/>
          <w:szCs w:val="28"/>
        </w:rPr>
      </w:pPr>
    </w:p>
    <w:p w:rsidR="00105BF1" w:rsidRDefault="00105BF1" w:rsidP="00CA1442">
      <w:pPr>
        <w:pStyle w:val="a5"/>
        <w:spacing w:line="360" w:lineRule="auto"/>
        <w:rPr>
          <w:rFonts w:ascii="Times New Roman" w:hAnsi="Times New Roman" w:cs="Times New Roman"/>
          <w:sz w:val="28"/>
          <w:szCs w:val="28"/>
        </w:rPr>
      </w:pPr>
    </w:p>
    <w:p w:rsidR="00892526" w:rsidRDefault="00892526" w:rsidP="00CA1442">
      <w:pPr>
        <w:pStyle w:val="a5"/>
        <w:spacing w:line="360" w:lineRule="auto"/>
        <w:rPr>
          <w:rFonts w:ascii="Times New Roman" w:hAnsi="Times New Roman" w:cs="Times New Roman"/>
          <w:sz w:val="28"/>
          <w:szCs w:val="28"/>
        </w:rPr>
      </w:pPr>
    </w:p>
    <w:p w:rsidR="00DE68EB" w:rsidRDefault="00DE68EB" w:rsidP="00CA1442">
      <w:pPr>
        <w:pStyle w:val="a5"/>
        <w:spacing w:line="360" w:lineRule="auto"/>
        <w:rPr>
          <w:rFonts w:ascii="Times New Roman" w:hAnsi="Times New Roman" w:cs="Times New Roman"/>
          <w:sz w:val="28"/>
          <w:szCs w:val="28"/>
        </w:rPr>
      </w:pPr>
    </w:p>
    <w:p w:rsidR="00E90DA1" w:rsidRPr="005D4BC3" w:rsidRDefault="00E90DA1" w:rsidP="00CA1442">
      <w:pPr>
        <w:pStyle w:val="a5"/>
        <w:spacing w:line="360" w:lineRule="auto"/>
        <w:rPr>
          <w:rFonts w:ascii="Times New Roman" w:hAnsi="Times New Roman" w:cs="Times New Roman"/>
          <w:sz w:val="28"/>
          <w:szCs w:val="28"/>
        </w:rPr>
      </w:pPr>
    </w:p>
    <w:p w:rsidR="00105BF1" w:rsidRPr="005D4BC3" w:rsidRDefault="00105BF1" w:rsidP="00CA1442">
      <w:pPr>
        <w:pStyle w:val="a5"/>
        <w:spacing w:line="360" w:lineRule="auto"/>
        <w:jc w:val="center"/>
        <w:rPr>
          <w:rFonts w:ascii="Times New Roman" w:hAnsi="Times New Roman" w:cs="Times New Roman"/>
          <w:sz w:val="28"/>
          <w:szCs w:val="28"/>
        </w:rPr>
      </w:pPr>
    </w:p>
    <w:p w:rsidR="00105BF1" w:rsidRPr="005D4BC3" w:rsidRDefault="002B14DC" w:rsidP="00CA1442">
      <w:pPr>
        <w:pStyle w:val="a5"/>
        <w:spacing w:line="360" w:lineRule="auto"/>
        <w:jc w:val="center"/>
        <w:rPr>
          <w:rFonts w:ascii="Times New Roman" w:hAnsi="Times New Roman" w:cs="Times New Roman"/>
          <w:b/>
          <w:i/>
          <w:sz w:val="40"/>
          <w:szCs w:val="40"/>
        </w:rPr>
      </w:pPr>
      <w:r w:rsidRPr="005D4BC3">
        <w:rPr>
          <w:rFonts w:ascii="Times New Roman" w:hAnsi="Times New Roman" w:cs="Times New Roman"/>
          <w:b/>
          <w:i/>
          <w:sz w:val="40"/>
          <w:szCs w:val="40"/>
        </w:rPr>
        <w:t>Педагогический опыт</w:t>
      </w:r>
      <w:r w:rsidR="00105BF1" w:rsidRPr="005D4BC3">
        <w:rPr>
          <w:rFonts w:ascii="Times New Roman" w:hAnsi="Times New Roman" w:cs="Times New Roman"/>
          <w:b/>
          <w:i/>
          <w:sz w:val="40"/>
          <w:szCs w:val="40"/>
        </w:rPr>
        <w:t xml:space="preserve"> по теме:</w:t>
      </w:r>
    </w:p>
    <w:p w:rsidR="00105BF1" w:rsidRPr="00C411F8" w:rsidRDefault="00C411F8" w:rsidP="00CA144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C411F8">
        <w:rPr>
          <w:rFonts w:ascii="Times New Roman" w:hAnsi="Times New Roman" w:cs="Times New Roman"/>
          <w:b/>
          <w:sz w:val="28"/>
          <w:szCs w:val="28"/>
        </w:rPr>
        <w:t>ФОРМИРОВАНИЕ МЕДИА-ИНФОРМАЦИОННОЙ ГРАМОТНОСТИ ВОСПИТАННИКОВ ПРЕСС-ЦЕНТРА В УСЛОВИЯХ ДОПОЛНИТЕЛЬНОГО ОБРАЗОВАНИЯ  ЧЕРЕЗ ПОГРУЖЕНИЕ В ЕДИНОЕ МЕДИАПРОСТРАНСТВО</w:t>
      </w:r>
      <w:r>
        <w:rPr>
          <w:rFonts w:ascii="Times New Roman" w:hAnsi="Times New Roman" w:cs="Times New Roman"/>
          <w:b/>
          <w:sz w:val="28"/>
          <w:szCs w:val="28"/>
        </w:rPr>
        <w:t>»</w:t>
      </w:r>
    </w:p>
    <w:p w:rsidR="00105BF1" w:rsidRPr="005D4BC3" w:rsidRDefault="00105BF1" w:rsidP="00CA1442">
      <w:pPr>
        <w:pStyle w:val="a5"/>
        <w:spacing w:line="360" w:lineRule="auto"/>
        <w:jc w:val="right"/>
        <w:rPr>
          <w:rFonts w:ascii="Times New Roman" w:hAnsi="Times New Roman" w:cs="Times New Roman"/>
          <w:sz w:val="28"/>
          <w:szCs w:val="28"/>
        </w:rPr>
      </w:pPr>
    </w:p>
    <w:p w:rsidR="00105BF1" w:rsidRDefault="00105BF1" w:rsidP="00CA1442">
      <w:pPr>
        <w:pStyle w:val="a5"/>
        <w:spacing w:line="360" w:lineRule="auto"/>
        <w:jc w:val="right"/>
        <w:rPr>
          <w:rFonts w:ascii="Times New Roman" w:hAnsi="Times New Roman" w:cs="Times New Roman"/>
          <w:sz w:val="28"/>
          <w:szCs w:val="28"/>
        </w:rPr>
      </w:pPr>
    </w:p>
    <w:p w:rsidR="00DE68EB" w:rsidRPr="005D4BC3" w:rsidRDefault="00DE68EB" w:rsidP="00CA1442">
      <w:pPr>
        <w:pStyle w:val="a5"/>
        <w:spacing w:line="360" w:lineRule="auto"/>
        <w:jc w:val="right"/>
        <w:rPr>
          <w:rFonts w:ascii="Times New Roman" w:hAnsi="Times New Roman" w:cs="Times New Roman"/>
          <w:sz w:val="28"/>
          <w:szCs w:val="28"/>
        </w:rPr>
      </w:pPr>
    </w:p>
    <w:p w:rsidR="00105BF1" w:rsidRPr="005D4BC3" w:rsidRDefault="00105BF1" w:rsidP="00CA1442">
      <w:pPr>
        <w:pStyle w:val="a5"/>
        <w:spacing w:line="360" w:lineRule="auto"/>
        <w:jc w:val="right"/>
        <w:rPr>
          <w:rFonts w:ascii="Times New Roman" w:hAnsi="Times New Roman" w:cs="Times New Roman"/>
          <w:sz w:val="28"/>
          <w:szCs w:val="28"/>
        </w:rPr>
      </w:pPr>
      <w:r w:rsidRPr="005D4BC3">
        <w:rPr>
          <w:rFonts w:ascii="Times New Roman" w:hAnsi="Times New Roman" w:cs="Times New Roman"/>
          <w:sz w:val="28"/>
          <w:szCs w:val="28"/>
        </w:rPr>
        <w:t>Представил:</w:t>
      </w:r>
    </w:p>
    <w:p w:rsidR="00105BF1" w:rsidRPr="005D4BC3" w:rsidRDefault="00346694" w:rsidP="00CA1442">
      <w:pPr>
        <w:pStyle w:val="a5"/>
        <w:spacing w:line="360" w:lineRule="auto"/>
        <w:jc w:val="right"/>
        <w:rPr>
          <w:rFonts w:ascii="Times New Roman" w:hAnsi="Times New Roman" w:cs="Times New Roman"/>
          <w:sz w:val="28"/>
          <w:szCs w:val="28"/>
        </w:rPr>
      </w:pPr>
      <w:r w:rsidRPr="005D4BC3">
        <w:rPr>
          <w:rFonts w:ascii="Times New Roman" w:hAnsi="Times New Roman" w:cs="Times New Roman"/>
          <w:sz w:val="28"/>
          <w:szCs w:val="28"/>
        </w:rPr>
        <w:t>педагог</w:t>
      </w:r>
      <w:r w:rsidR="00105BF1" w:rsidRPr="005D4BC3">
        <w:rPr>
          <w:rFonts w:ascii="Times New Roman" w:hAnsi="Times New Roman" w:cs="Times New Roman"/>
          <w:sz w:val="28"/>
          <w:szCs w:val="28"/>
        </w:rPr>
        <w:t xml:space="preserve"> дополнительного образования </w:t>
      </w:r>
    </w:p>
    <w:p w:rsidR="00105BF1" w:rsidRPr="005D4BC3" w:rsidRDefault="00105BF1" w:rsidP="00CA1442">
      <w:pPr>
        <w:pStyle w:val="a5"/>
        <w:spacing w:line="360" w:lineRule="auto"/>
        <w:jc w:val="right"/>
        <w:rPr>
          <w:rFonts w:ascii="Times New Roman" w:hAnsi="Times New Roman" w:cs="Times New Roman"/>
          <w:sz w:val="28"/>
          <w:szCs w:val="28"/>
        </w:rPr>
      </w:pPr>
      <w:r w:rsidRPr="005D4BC3">
        <w:rPr>
          <w:rFonts w:ascii="Times New Roman" w:hAnsi="Times New Roman" w:cs="Times New Roman"/>
          <w:sz w:val="28"/>
          <w:szCs w:val="28"/>
        </w:rPr>
        <w:t>МАО ДО ЦТ «Апельсин»</w:t>
      </w:r>
    </w:p>
    <w:p w:rsidR="00105BF1" w:rsidRPr="005D4BC3" w:rsidRDefault="00105BF1" w:rsidP="00CA1442">
      <w:pPr>
        <w:pStyle w:val="a5"/>
        <w:spacing w:line="360" w:lineRule="auto"/>
        <w:jc w:val="right"/>
        <w:rPr>
          <w:rFonts w:ascii="Times New Roman" w:hAnsi="Times New Roman" w:cs="Times New Roman"/>
          <w:sz w:val="28"/>
          <w:szCs w:val="28"/>
        </w:rPr>
      </w:pPr>
      <w:r w:rsidRPr="009E5C05">
        <w:rPr>
          <w:rFonts w:ascii="Times New Roman" w:hAnsi="Times New Roman" w:cs="Times New Roman"/>
          <w:b/>
          <w:sz w:val="28"/>
          <w:szCs w:val="28"/>
        </w:rPr>
        <w:t>Труфанова Инна Эдуардовна</w:t>
      </w:r>
      <w:r w:rsidRPr="005D4BC3">
        <w:rPr>
          <w:rFonts w:ascii="Times New Roman" w:hAnsi="Times New Roman" w:cs="Times New Roman"/>
          <w:sz w:val="28"/>
          <w:szCs w:val="28"/>
        </w:rPr>
        <w:t xml:space="preserve">, </w:t>
      </w:r>
    </w:p>
    <w:p w:rsidR="00105BF1" w:rsidRPr="005D4BC3" w:rsidRDefault="00105BF1" w:rsidP="00CA1442">
      <w:pPr>
        <w:pStyle w:val="a5"/>
        <w:spacing w:line="360" w:lineRule="auto"/>
        <w:jc w:val="right"/>
        <w:rPr>
          <w:rFonts w:ascii="Times New Roman" w:hAnsi="Times New Roman" w:cs="Times New Roman"/>
          <w:sz w:val="28"/>
          <w:szCs w:val="28"/>
        </w:rPr>
      </w:pPr>
      <w:r w:rsidRPr="005D4BC3">
        <w:rPr>
          <w:rFonts w:ascii="Times New Roman" w:hAnsi="Times New Roman" w:cs="Times New Roman"/>
          <w:sz w:val="28"/>
          <w:szCs w:val="28"/>
        </w:rPr>
        <w:t>высшая квалификационная категория</w:t>
      </w:r>
    </w:p>
    <w:p w:rsidR="00105BF1" w:rsidRPr="005D4BC3" w:rsidRDefault="00105BF1" w:rsidP="00CA1442">
      <w:pPr>
        <w:pStyle w:val="a5"/>
        <w:spacing w:line="360" w:lineRule="auto"/>
        <w:jc w:val="right"/>
        <w:rPr>
          <w:rFonts w:ascii="Times New Roman" w:hAnsi="Times New Roman" w:cs="Times New Roman"/>
          <w:sz w:val="28"/>
          <w:szCs w:val="28"/>
        </w:rPr>
      </w:pPr>
    </w:p>
    <w:p w:rsidR="00105BF1" w:rsidRDefault="00105BF1" w:rsidP="00CA1442">
      <w:pPr>
        <w:pStyle w:val="a5"/>
        <w:spacing w:line="360" w:lineRule="auto"/>
        <w:rPr>
          <w:rFonts w:ascii="Times New Roman" w:hAnsi="Times New Roman" w:cs="Times New Roman"/>
          <w:sz w:val="28"/>
          <w:szCs w:val="28"/>
        </w:rPr>
      </w:pPr>
    </w:p>
    <w:p w:rsidR="005D4BC3" w:rsidRPr="005D4BC3" w:rsidRDefault="005D4BC3" w:rsidP="00CA1442">
      <w:pPr>
        <w:pStyle w:val="a5"/>
        <w:spacing w:line="360" w:lineRule="auto"/>
        <w:jc w:val="right"/>
        <w:rPr>
          <w:rFonts w:ascii="Times New Roman" w:hAnsi="Times New Roman" w:cs="Times New Roman"/>
          <w:sz w:val="28"/>
          <w:szCs w:val="28"/>
        </w:rPr>
      </w:pPr>
    </w:p>
    <w:p w:rsidR="00105BF1" w:rsidRPr="005D4BC3" w:rsidRDefault="00105BF1" w:rsidP="002A63D3">
      <w:pPr>
        <w:pStyle w:val="a5"/>
        <w:spacing w:line="360" w:lineRule="auto"/>
        <w:rPr>
          <w:rFonts w:ascii="Times New Roman" w:hAnsi="Times New Roman" w:cs="Times New Roman"/>
          <w:sz w:val="28"/>
          <w:szCs w:val="28"/>
        </w:rPr>
      </w:pPr>
    </w:p>
    <w:p w:rsidR="00105BF1" w:rsidRPr="005D4BC3" w:rsidRDefault="00105BF1" w:rsidP="00CA1442">
      <w:pPr>
        <w:pStyle w:val="a5"/>
        <w:spacing w:line="360" w:lineRule="auto"/>
        <w:jc w:val="right"/>
        <w:rPr>
          <w:rFonts w:ascii="Times New Roman" w:hAnsi="Times New Roman" w:cs="Times New Roman"/>
          <w:sz w:val="28"/>
          <w:szCs w:val="28"/>
        </w:rPr>
      </w:pPr>
    </w:p>
    <w:p w:rsidR="003522A5" w:rsidRPr="005D4BC3" w:rsidRDefault="005E195B" w:rsidP="00CA1442">
      <w:pPr>
        <w:pStyle w:val="a5"/>
        <w:spacing w:line="360" w:lineRule="auto"/>
        <w:jc w:val="center"/>
        <w:rPr>
          <w:rFonts w:ascii="Times New Roman" w:hAnsi="Times New Roman" w:cs="Times New Roman"/>
          <w:sz w:val="28"/>
          <w:szCs w:val="28"/>
        </w:rPr>
      </w:pPr>
      <w:r w:rsidRPr="005D4BC3">
        <w:rPr>
          <w:rFonts w:ascii="Times New Roman" w:hAnsi="Times New Roman" w:cs="Times New Roman"/>
          <w:sz w:val="28"/>
          <w:szCs w:val="28"/>
        </w:rPr>
        <w:t xml:space="preserve">Камешково, </w:t>
      </w:r>
      <w:r w:rsidR="00105BF1" w:rsidRPr="005D4BC3">
        <w:rPr>
          <w:rFonts w:ascii="Times New Roman" w:hAnsi="Times New Roman" w:cs="Times New Roman"/>
          <w:sz w:val="28"/>
          <w:szCs w:val="28"/>
        </w:rPr>
        <w:t>201</w:t>
      </w:r>
      <w:r w:rsidR="00270969">
        <w:rPr>
          <w:rFonts w:ascii="Times New Roman" w:hAnsi="Times New Roman" w:cs="Times New Roman"/>
          <w:sz w:val="28"/>
          <w:szCs w:val="28"/>
        </w:rPr>
        <w:t>9</w:t>
      </w:r>
    </w:p>
    <w:p w:rsidR="003522A5" w:rsidRDefault="003522A5" w:rsidP="00CA1442">
      <w:pPr>
        <w:pStyle w:val="a5"/>
        <w:spacing w:line="360" w:lineRule="auto"/>
        <w:rPr>
          <w:rFonts w:ascii="Times New Roman" w:hAnsi="Times New Roman" w:cs="Times New Roman"/>
          <w:sz w:val="28"/>
          <w:szCs w:val="28"/>
        </w:rPr>
      </w:pPr>
    </w:p>
    <w:p w:rsidR="00C411F8" w:rsidRPr="005D4BC3" w:rsidRDefault="00C411F8" w:rsidP="00CA1442">
      <w:pPr>
        <w:pStyle w:val="a5"/>
        <w:spacing w:line="360" w:lineRule="auto"/>
        <w:rPr>
          <w:rFonts w:ascii="Times New Roman" w:hAnsi="Times New Roman" w:cs="Times New Roman"/>
          <w:sz w:val="28"/>
          <w:szCs w:val="28"/>
        </w:rPr>
      </w:pPr>
    </w:p>
    <w:p w:rsidR="003522A5" w:rsidRPr="009E5C05" w:rsidRDefault="009E5C05" w:rsidP="00CA1442">
      <w:pPr>
        <w:pStyle w:val="a5"/>
        <w:spacing w:line="360" w:lineRule="auto"/>
        <w:rPr>
          <w:rFonts w:ascii="Times New Roman" w:hAnsi="Times New Roman" w:cs="Times New Roman"/>
          <w:b/>
          <w:color w:val="000000"/>
          <w:sz w:val="28"/>
          <w:szCs w:val="28"/>
        </w:rPr>
      </w:pPr>
      <w:r w:rsidRPr="009E5C05">
        <w:rPr>
          <w:rFonts w:ascii="Times New Roman" w:hAnsi="Times New Roman" w:cs="Times New Roman"/>
          <w:b/>
          <w:sz w:val="28"/>
          <w:szCs w:val="28"/>
        </w:rPr>
        <w:t>СОДЕРЖАНИЕ</w:t>
      </w:r>
    </w:p>
    <w:p w:rsidR="002B14DC" w:rsidRPr="005D4BC3"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5D4BC3" w:rsidRPr="00CA1442" w:rsidRDefault="005D4BC3"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sz w:val="28"/>
          <w:szCs w:val="28"/>
        </w:rPr>
        <w:t>УСЛОВИЯ ВОЗНИКНОВЕНИЯ ОПЫТА</w:t>
      </w:r>
      <w:r w:rsidR="009E5C05">
        <w:rPr>
          <w:rFonts w:ascii="Times New Roman" w:hAnsi="Times New Roman" w:cs="Times New Roman"/>
          <w:sz w:val="28"/>
          <w:szCs w:val="28"/>
        </w:rPr>
        <w:t>…………………………………..</w:t>
      </w:r>
      <w:r w:rsidR="00570253">
        <w:rPr>
          <w:rFonts w:ascii="Times New Roman" w:hAnsi="Times New Roman" w:cs="Times New Roman"/>
          <w:sz w:val="28"/>
          <w:szCs w:val="28"/>
        </w:rPr>
        <w:t xml:space="preserve"> 2</w:t>
      </w:r>
    </w:p>
    <w:p w:rsidR="003522A5" w:rsidRPr="00CA1442" w:rsidRDefault="005D4BC3" w:rsidP="00CA1442">
      <w:pPr>
        <w:pStyle w:val="a5"/>
        <w:spacing w:line="360" w:lineRule="auto"/>
        <w:rPr>
          <w:rFonts w:ascii="Times New Roman" w:hAnsi="Times New Roman" w:cs="Times New Roman"/>
          <w:sz w:val="28"/>
          <w:szCs w:val="28"/>
        </w:rPr>
      </w:pPr>
      <w:r w:rsidRPr="005D4BC3">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И ПЕРСПЕКТИВНОСТЬ </w:t>
      </w:r>
      <w:r w:rsidRPr="005D4BC3">
        <w:rPr>
          <w:rFonts w:ascii="Times New Roman" w:hAnsi="Times New Roman" w:cs="Times New Roman"/>
          <w:sz w:val="28"/>
          <w:szCs w:val="28"/>
        </w:rPr>
        <w:t>ОПЫТА</w:t>
      </w:r>
      <w:r w:rsidR="009E5C05">
        <w:rPr>
          <w:rFonts w:ascii="Times New Roman" w:hAnsi="Times New Roman" w:cs="Times New Roman"/>
          <w:sz w:val="28"/>
          <w:szCs w:val="28"/>
        </w:rPr>
        <w:t>……………………..</w:t>
      </w:r>
      <w:r w:rsidR="007B0124">
        <w:rPr>
          <w:rFonts w:ascii="Times New Roman" w:hAnsi="Times New Roman" w:cs="Times New Roman"/>
          <w:sz w:val="28"/>
          <w:szCs w:val="28"/>
        </w:rPr>
        <w:t xml:space="preserve"> 3</w:t>
      </w:r>
    </w:p>
    <w:p w:rsidR="00D3299A" w:rsidRDefault="00D3299A" w:rsidP="00D3299A">
      <w:pPr>
        <w:pStyle w:val="a5"/>
        <w:spacing w:line="360" w:lineRule="auto"/>
        <w:rPr>
          <w:rFonts w:ascii="Times New Roman" w:hAnsi="Times New Roman" w:cs="Times New Roman"/>
          <w:sz w:val="28"/>
          <w:szCs w:val="28"/>
        </w:rPr>
      </w:pPr>
      <w:r w:rsidRPr="005D4BC3">
        <w:rPr>
          <w:rFonts w:ascii="Times New Roman" w:hAnsi="Times New Roman" w:cs="Times New Roman"/>
          <w:sz w:val="28"/>
          <w:szCs w:val="28"/>
        </w:rPr>
        <w:t>ТЕОРЕТИЧЕСКОЕ ОБОСНОВАНИЕ ОПЫТА</w:t>
      </w:r>
      <w:r>
        <w:rPr>
          <w:rFonts w:ascii="Times New Roman" w:hAnsi="Times New Roman" w:cs="Times New Roman"/>
          <w:sz w:val="28"/>
          <w:szCs w:val="28"/>
        </w:rPr>
        <w:t xml:space="preserve">……………………………. </w:t>
      </w:r>
      <w:r w:rsidR="007B0124">
        <w:rPr>
          <w:rFonts w:ascii="Times New Roman" w:hAnsi="Times New Roman" w:cs="Times New Roman"/>
          <w:sz w:val="28"/>
          <w:szCs w:val="28"/>
        </w:rPr>
        <w:t>4</w:t>
      </w:r>
    </w:p>
    <w:p w:rsidR="00AC47A8" w:rsidRPr="005D4BC3" w:rsidRDefault="009E5C05" w:rsidP="00CA1442">
      <w:pPr>
        <w:pStyle w:val="a5"/>
        <w:spacing w:line="360" w:lineRule="auto"/>
        <w:rPr>
          <w:rFonts w:ascii="Times New Roman" w:hAnsi="Times New Roman" w:cs="Times New Roman"/>
          <w:sz w:val="28"/>
          <w:szCs w:val="28"/>
        </w:rPr>
      </w:pPr>
      <w:r>
        <w:rPr>
          <w:rFonts w:ascii="Times New Roman" w:hAnsi="Times New Roman" w:cs="Times New Roman"/>
          <w:sz w:val="28"/>
          <w:szCs w:val="28"/>
        </w:rPr>
        <w:t>ВЕДУЩАЯ ПЕ</w:t>
      </w:r>
      <w:r w:rsidR="00270969">
        <w:rPr>
          <w:rFonts w:ascii="Times New Roman" w:hAnsi="Times New Roman" w:cs="Times New Roman"/>
          <w:sz w:val="28"/>
          <w:szCs w:val="28"/>
        </w:rPr>
        <w:t>ДАГОГИЧЕСКАЯ ИДЕЯ ОПЫТА……………………..</w:t>
      </w:r>
      <w:r>
        <w:rPr>
          <w:rFonts w:ascii="Times New Roman" w:hAnsi="Times New Roman" w:cs="Times New Roman"/>
          <w:sz w:val="28"/>
          <w:szCs w:val="28"/>
        </w:rPr>
        <w:t>…</w:t>
      </w:r>
      <w:r w:rsidR="007B0124">
        <w:rPr>
          <w:rFonts w:ascii="Times New Roman" w:hAnsi="Times New Roman" w:cs="Times New Roman"/>
          <w:sz w:val="28"/>
          <w:szCs w:val="28"/>
        </w:rPr>
        <w:t>.. 7</w:t>
      </w:r>
    </w:p>
    <w:p w:rsidR="009E5C05" w:rsidRDefault="009E5C05" w:rsidP="00CA1442">
      <w:pPr>
        <w:pStyle w:val="a5"/>
        <w:spacing w:line="360" w:lineRule="auto"/>
        <w:rPr>
          <w:rFonts w:ascii="Times New Roman" w:hAnsi="Times New Roman" w:cs="Times New Roman"/>
          <w:sz w:val="28"/>
          <w:szCs w:val="28"/>
        </w:rPr>
      </w:pPr>
      <w:r>
        <w:rPr>
          <w:rFonts w:ascii="Times New Roman" w:hAnsi="Times New Roman" w:cs="Times New Roman"/>
          <w:sz w:val="28"/>
          <w:szCs w:val="28"/>
        </w:rPr>
        <w:t>НОВИ</w:t>
      </w:r>
      <w:r w:rsidR="00270969">
        <w:rPr>
          <w:rFonts w:ascii="Times New Roman" w:hAnsi="Times New Roman" w:cs="Times New Roman"/>
          <w:sz w:val="28"/>
          <w:szCs w:val="28"/>
        </w:rPr>
        <w:t>ЗНА ОПЫТА……………………………………………………….…</w:t>
      </w:r>
      <w:r w:rsidR="007B0124">
        <w:rPr>
          <w:rFonts w:ascii="Times New Roman" w:hAnsi="Times New Roman" w:cs="Times New Roman"/>
          <w:sz w:val="28"/>
          <w:szCs w:val="28"/>
        </w:rPr>
        <w:t>.. 8</w:t>
      </w:r>
    </w:p>
    <w:p w:rsidR="00D3299A" w:rsidRPr="00CA1442" w:rsidRDefault="00D3299A" w:rsidP="00D3299A">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АДРЕСНАЯ </w:t>
      </w:r>
      <w:r w:rsidR="007B0124">
        <w:rPr>
          <w:rFonts w:ascii="Times New Roman" w:hAnsi="Times New Roman" w:cs="Times New Roman"/>
          <w:sz w:val="28"/>
          <w:szCs w:val="28"/>
        </w:rPr>
        <w:t>НАПРАВЛЕННОСТЬ………………………………….....</w:t>
      </w:r>
      <w:r w:rsidR="00270969">
        <w:rPr>
          <w:rFonts w:ascii="Times New Roman" w:hAnsi="Times New Roman" w:cs="Times New Roman"/>
          <w:sz w:val="28"/>
          <w:szCs w:val="28"/>
        </w:rPr>
        <w:t>…</w:t>
      </w:r>
      <w:r w:rsidR="007B0124">
        <w:rPr>
          <w:rFonts w:ascii="Times New Roman" w:hAnsi="Times New Roman" w:cs="Times New Roman"/>
          <w:sz w:val="28"/>
          <w:szCs w:val="28"/>
        </w:rPr>
        <w:t>… 8</w:t>
      </w:r>
    </w:p>
    <w:p w:rsidR="00292DAA" w:rsidRPr="005D4BC3" w:rsidRDefault="005D4BC3" w:rsidP="00CA1442">
      <w:pPr>
        <w:pStyle w:val="a5"/>
        <w:spacing w:line="360" w:lineRule="auto"/>
        <w:rPr>
          <w:rFonts w:ascii="Times New Roman" w:hAnsi="Times New Roman" w:cs="Times New Roman"/>
          <w:sz w:val="28"/>
          <w:szCs w:val="28"/>
        </w:rPr>
      </w:pPr>
      <w:r w:rsidRPr="005D4BC3">
        <w:rPr>
          <w:rFonts w:ascii="Times New Roman" w:hAnsi="Times New Roman" w:cs="Times New Roman"/>
          <w:sz w:val="28"/>
          <w:szCs w:val="28"/>
        </w:rPr>
        <w:t>ТЕХНОЛОГИЯ ПЕ</w:t>
      </w:r>
      <w:r w:rsidR="00270969">
        <w:rPr>
          <w:rFonts w:ascii="Times New Roman" w:hAnsi="Times New Roman" w:cs="Times New Roman"/>
          <w:sz w:val="28"/>
          <w:szCs w:val="28"/>
        </w:rPr>
        <w:t>ДАГОГИЧЕСКОГО ОПЫТА………………………….</w:t>
      </w:r>
      <w:r w:rsidR="007B0124">
        <w:rPr>
          <w:rFonts w:ascii="Times New Roman" w:hAnsi="Times New Roman" w:cs="Times New Roman"/>
          <w:sz w:val="28"/>
          <w:szCs w:val="28"/>
        </w:rPr>
        <w:t>. 9</w:t>
      </w:r>
    </w:p>
    <w:p w:rsidR="003522A5" w:rsidRPr="005D4BC3" w:rsidRDefault="005D4BC3"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sz w:val="28"/>
          <w:szCs w:val="28"/>
        </w:rPr>
        <w:t>РЕЗУЛЬТАТИВНОСТЬ ОПЫТА………………………</w:t>
      </w:r>
      <w:r w:rsidR="009E5C05">
        <w:rPr>
          <w:rFonts w:ascii="Times New Roman" w:hAnsi="Times New Roman" w:cs="Times New Roman"/>
          <w:sz w:val="28"/>
          <w:szCs w:val="28"/>
        </w:rPr>
        <w:t>…</w:t>
      </w:r>
      <w:r w:rsidR="002A63D3">
        <w:rPr>
          <w:rFonts w:ascii="Times New Roman" w:hAnsi="Times New Roman" w:cs="Times New Roman"/>
          <w:sz w:val="28"/>
          <w:szCs w:val="28"/>
        </w:rPr>
        <w:t>………</w:t>
      </w:r>
      <w:r w:rsidRPr="005D4BC3">
        <w:rPr>
          <w:rFonts w:ascii="Times New Roman" w:hAnsi="Times New Roman" w:cs="Times New Roman"/>
          <w:sz w:val="28"/>
          <w:szCs w:val="28"/>
        </w:rPr>
        <w:t>………….</w:t>
      </w:r>
      <w:r w:rsidR="00075FD5">
        <w:rPr>
          <w:rFonts w:ascii="Times New Roman" w:hAnsi="Times New Roman" w:cs="Times New Roman"/>
          <w:sz w:val="28"/>
          <w:szCs w:val="28"/>
        </w:rPr>
        <w:t>1</w:t>
      </w:r>
      <w:r w:rsidR="002A63D3">
        <w:rPr>
          <w:rFonts w:ascii="Times New Roman" w:hAnsi="Times New Roman" w:cs="Times New Roman"/>
          <w:sz w:val="28"/>
          <w:szCs w:val="28"/>
        </w:rPr>
        <w:t>9</w:t>
      </w:r>
    </w:p>
    <w:p w:rsidR="00996B0C" w:rsidRPr="005D4BC3" w:rsidRDefault="009E5C05" w:rsidP="00CA1442">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w:t>
      </w:r>
      <w:r w:rsidRPr="005D4BC3">
        <w:rPr>
          <w:rFonts w:ascii="Times New Roman" w:hAnsi="Times New Roman" w:cs="Times New Roman"/>
          <w:sz w:val="28"/>
          <w:szCs w:val="28"/>
        </w:rPr>
        <w:t>ЛИТЕРАТУР</w:t>
      </w:r>
      <w:r>
        <w:rPr>
          <w:rFonts w:ascii="Times New Roman" w:hAnsi="Times New Roman" w:cs="Times New Roman"/>
          <w:sz w:val="28"/>
          <w:szCs w:val="28"/>
        </w:rPr>
        <w:t>Ы</w:t>
      </w:r>
      <w:r w:rsidRPr="005D4BC3">
        <w:rPr>
          <w:rFonts w:ascii="Times New Roman" w:hAnsi="Times New Roman" w:cs="Times New Roman"/>
          <w:sz w:val="28"/>
          <w:szCs w:val="28"/>
        </w:rPr>
        <w:t>………………………………………</w:t>
      </w:r>
      <w:r>
        <w:rPr>
          <w:rFonts w:ascii="Times New Roman" w:hAnsi="Times New Roman" w:cs="Times New Roman"/>
          <w:sz w:val="28"/>
          <w:szCs w:val="28"/>
        </w:rPr>
        <w:t>..</w:t>
      </w:r>
      <w:r w:rsidRPr="005D4BC3">
        <w:rPr>
          <w:rFonts w:ascii="Times New Roman" w:hAnsi="Times New Roman" w:cs="Times New Roman"/>
          <w:sz w:val="28"/>
          <w:szCs w:val="28"/>
        </w:rPr>
        <w:t>…………....</w:t>
      </w:r>
      <w:r w:rsidR="00075FD5">
        <w:rPr>
          <w:rFonts w:ascii="Times New Roman" w:hAnsi="Times New Roman" w:cs="Times New Roman"/>
          <w:sz w:val="28"/>
          <w:szCs w:val="28"/>
        </w:rPr>
        <w:t>2</w:t>
      </w:r>
      <w:r w:rsidR="002A63D3">
        <w:rPr>
          <w:rFonts w:ascii="Times New Roman" w:hAnsi="Times New Roman" w:cs="Times New Roman"/>
          <w:sz w:val="28"/>
          <w:szCs w:val="28"/>
        </w:rPr>
        <w:t>6</w:t>
      </w:r>
    </w:p>
    <w:p w:rsidR="00996B0C" w:rsidRDefault="00075FD5" w:rsidP="00CA1442">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ПРИЛОЖЕНИЯ………………………………………………………………..2</w:t>
      </w:r>
      <w:r w:rsidR="002A63D3">
        <w:rPr>
          <w:rFonts w:ascii="Times New Roman" w:hAnsi="Times New Roman" w:cs="Times New Roman"/>
          <w:sz w:val="28"/>
          <w:szCs w:val="28"/>
        </w:rPr>
        <w:t>8</w:t>
      </w:r>
    </w:p>
    <w:p w:rsidR="007B0124" w:rsidRPr="005D4BC3" w:rsidRDefault="007B0124" w:rsidP="00CA1442">
      <w:pPr>
        <w:pStyle w:val="a5"/>
        <w:spacing w:line="360" w:lineRule="auto"/>
        <w:rPr>
          <w:rFonts w:ascii="Times New Roman" w:hAnsi="Times New Roman" w:cs="Times New Roman"/>
          <w:color w:val="000000"/>
          <w:sz w:val="28"/>
          <w:szCs w:val="28"/>
        </w:rPr>
      </w:pPr>
    </w:p>
    <w:p w:rsidR="003522A5" w:rsidRPr="005D4BC3" w:rsidRDefault="003522A5" w:rsidP="00CA1442">
      <w:pPr>
        <w:pStyle w:val="a5"/>
        <w:spacing w:line="360" w:lineRule="auto"/>
        <w:rPr>
          <w:rFonts w:ascii="Times New Roman" w:hAnsi="Times New Roman" w:cs="Times New Roman"/>
          <w:color w:val="000000"/>
          <w:sz w:val="28"/>
          <w:szCs w:val="28"/>
        </w:rPr>
      </w:pPr>
    </w:p>
    <w:p w:rsidR="003522A5" w:rsidRPr="005D4BC3"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3522A5" w:rsidRPr="005D4BC3"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3522A5" w:rsidRPr="005D4BC3"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3522A5" w:rsidRPr="005D4BC3"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927B17" w:rsidRDefault="003522A5" w:rsidP="00CA1442">
      <w:pPr>
        <w:pStyle w:val="a5"/>
        <w:spacing w:line="360" w:lineRule="auto"/>
        <w:rPr>
          <w:rFonts w:ascii="Times New Roman" w:hAnsi="Times New Roman" w:cs="Times New Roman"/>
          <w:color w:val="000000"/>
          <w:sz w:val="28"/>
          <w:szCs w:val="28"/>
        </w:rPr>
      </w:pPr>
      <w:r w:rsidRPr="005D4BC3">
        <w:rPr>
          <w:rFonts w:ascii="Times New Roman" w:hAnsi="Times New Roman" w:cs="Times New Roman"/>
          <w:color w:val="000000"/>
          <w:sz w:val="28"/>
          <w:szCs w:val="28"/>
        </w:rPr>
        <w:br/>
      </w:r>
    </w:p>
    <w:p w:rsidR="00BC5517" w:rsidRDefault="00BC5517" w:rsidP="00DE68EB">
      <w:pPr>
        <w:pStyle w:val="a5"/>
        <w:spacing w:line="360" w:lineRule="auto"/>
        <w:rPr>
          <w:rFonts w:ascii="Times New Roman" w:hAnsi="Times New Roman" w:cs="Times New Roman"/>
          <w:color w:val="000000"/>
          <w:sz w:val="28"/>
          <w:szCs w:val="28"/>
        </w:rPr>
      </w:pPr>
    </w:p>
    <w:p w:rsidR="00DE68EB" w:rsidRPr="005D4BC3" w:rsidRDefault="00DE68EB" w:rsidP="00DE68EB">
      <w:pPr>
        <w:pStyle w:val="a5"/>
        <w:spacing w:line="360" w:lineRule="auto"/>
        <w:rPr>
          <w:rFonts w:ascii="Times New Roman" w:hAnsi="Times New Roman" w:cs="Times New Roman"/>
          <w:b/>
          <w:color w:val="000000"/>
          <w:sz w:val="28"/>
          <w:szCs w:val="28"/>
        </w:rPr>
      </w:pPr>
    </w:p>
    <w:p w:rsidR="00C411F8" w:rsidRDefault="00C411F8" w:rsidP="00CA1442">
      <w:pPr>
        <w:pStyle w:val="a5"/>
        <w:spacing w:line="360" w:lineRule="auto"/>
        <w:jc w:val="right"/>
        <w:rPr>
          <w:rFonts w:ascii="Times New Roman" w:hAnsi="Times New Roman" w:cs="Times New Roman"/>
          <w:i/>
          <w:color w:val="000000"/>
          <w:sz w:val="28"/>
          <w:szCs w:val="28"/>
        </w:rPr>
      </w:pPr>
    </w:p>
    <w:p w:rsidR="00CA1442" w:rsidRPr="00CA1442" w:rsidRDefault="00CA1442" w:rsidP="00CA1442">
      <w:pPr>
        <w:pStyle w:val="a5"/>
        <w:spacing w:line="360" w:lineRule="auto"/>
        <w:jc w:val="right"/>
        <w:rPr>
          <w:rFonts w:ascii="Times New Roman" w:hAnsi="Times New Roman" w:cs="Times New Roman"/>
          <w:i/>
          <w:color w:val="000000"/>
          <w:sz w:val="28"/>
          <w:szCs w:val="28"/>
        </w:rPr>
      </w:pPr>
      <w:r w:rsidRPr="00CA1442">
        <w:rPr>
          <w:rFonts w:ascii="Times New Roman" w:hAnsi="Times New Roman" w:cs="Times New Roman"/>
          <w:i/>
          <w:color w:val="000000"/>
          <w:sz w:val="28"/>
          <w:szCs w:val="28"/>
        </w:rPr>
        <w:lastRenderedPageBreak/>
        <w:t xml:space="preserve">Для того чтобы жить в современном обществе </w:t>
      </w:r>
    </w:p>
    <w:p w:rsidR="00CA1442" w:rsidRPr="00CA1442" w:rsidRDefault="00CA1442" w:rsidP="00CA1442">
      <w:pPr>
        <w:pStyle w:val="a5"/>
        <w:spacing w:line="360" w:lineRule="auto"/>
        <w:jc w:val="right"/>
        <w:rPr>
          <w:rFonts w:ascii="Times New Roman" w:hAnsi="Times New Roman" w:cs="Times New Roman"/>
          <w:i/>
          <w:color w:val="000000"/>
          <w:sz w:val="28"/>
          <w:szCs w:val="28"/>
        </w:rPr>
      </w:pPr>
      <w:r w:rsidRPr="00CA1442">
        <w:rPr>
          <w:rFonts w:ascii="Times New Roman" w:hAnsi="Times New Roman" w:cs="Times New Roman"/>
          <w:i/>
          <w:color w:val="000000"/>
          <w:sz w:val="28"/>
          <w:szCs w:val="28"/>
        </w:rPr>
        <w:t xml:space="preserve">нужно быть медиаграмотным», </w:t>
      </w:r>
    </w:p>
    <w:p w:rsidR="00CA1442" w:rsidRPr="00CA1442" w:rsidRDefault="00CA1442" w:rsidP="00CA1442">
      <w:pPr>
        <w:pStyle w:val="a5"/>
        <w:spacing w:line="360" w:lineRule="auto"/>
        <w:jc w:val="right"/>
        <w:rPr>
          <w:rFonts w:ascii="Times New Roman" w:hAnsi="Times New Roman" w:cs="Times New Roman"/>
          <w:i/>
          <w:color w:val="000000"/>
          <w:sz w:val="28"/>
          <w:szCs w:val="28"/>
        </w:rPr>
      </w:pPr>
      <w:r w:rsidRPr="00CA1442">
        <w:rPr>
          <w:rFonts w:ascii="Times New Roman" w:hAnsi="Times New Roman" w:cs="Times New Roman"/>
          <w:i/>
          <w:color w:val="000000"/>
          <w:sz w:val="28"/>
          <w:szCs w:val="28"/>
        </w:rPr>
        <w:t>Маршалл Маклюэн</w:t>
      </w:r>
    </w:p>
    <w:p w:rsidR="00CA1442" w:rsidRPr="00C411F8" w:rsidRDefault="00C411F8" w:rsidP="003B27CD">
      <w:pPr>
        <w:pStyle w:val="a5"/>
        <w:spacing w:line="360" w:lineRule="auto"/>
        <w:ind w:left="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w:t>
      </w:r>
      <w:r w:rsidRPr="00C411F8">
        <w:rPr>
          <w:rFonts w:ascii="Times New Roman" w:hAnsi="Times New Roman" w:cs="Times New Roman"/>
          <w:b/>
          <w:color w:val="000000"/>
          <w:sz w:val="28"/>
          <w:szCs w:val="28"/>
        </w:rPr>
        <w:t>словия возникновения и становления опыта</w:t>
      </w:r>
    </w:p>
    <w:p w:rsidR="00C411F8" w:rsidRDefault="008E1443" w:rsidP="00C411F8">
      <w:pPr>
        <w:pStyle w:val="a5"/>
        <w:spacing w:line="360" w:lineRule="auto"/>
        <w:ind w:firstLine="709"/>
        <w:jc w:val="both"/>
        <w:rPr>
          <w:rFonts w:ascii="Times New Roman" w:hAnsi="Times New Roman" w:cs="Times New Roman"/>
          <w:sz w:val="28"/>
          <w:szCs w:val="28"/>
        </w:rPr>
      </w:pPr>
      <w:r w:rsidRPr="008E1443">
        <w:rPr>
          <w:rFonts w:ascii="Times New Roman" w:eastAsia="Gabriola" w:hAnsi="Times New Roman" w:cs="Times New Roman"/>
          <w:sz w:val="28"/>
          <w:szCs w:val="28"/>
        </w:rPr>
        <w:t xml:space="preserve">Современные процессы в области информационных технологий и распространение новых цифровых </w:t>
      </w:r>
      <w:r w:rsidR="00FE694E">
        <w:rPr>
          <w:rFonts w:ascii="Times New Roman" w:eastAsia="Gabriola" w:hAnsi="Times New Roman" w:cs="Times New Roman"/>
          <w:sz w:val="28"/>
          <w:szCs w:val="28"/>
        </w:rPr>
        <w:t>масс-</w:t>
      </w:r>
      <w:r w:rsidRPr="008E1443">
        <w:rPr>
          <w:rFonts w:ascii="Times New Roman" w:eastAsia="Gabriola" w:hAnsi="Times New Roman" w:cs="Times New Roman"/>
          <w:sz w:val="28"/>
          <w:szCs w:val="28"/>
        </w:rPr>
        <w:t xml:space="preserve">медиа привели к возрастанию важности такой образовательной компетенции как «медийная грамотность». </w:t>
      </w:r>
    </w:p>
    <w:p w:rsidR="009E3DED" w:rsidRDefault="00C411F8" w:rsidP="00790917">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3555C">
        <w:rPr>
          <w:rFonts w:ascii="Times New Roman" w:hAnsi="Times New Roman" w:cs="Times New Roman"/>
          <w:sz w:val="28"/>
          <w:szCs w:val="28"/>
        </w:rPr>
        <w:t xml:space="preserve">овременные </w:t>
      </w:r>
      <w:r w:rsidR="00E31716">
        <w:rPr>
          <w:rFonts w:ascii="Times New Roman" w:hAnsi="Times New Roman" w:cs="Times New Roman"/>
          <w:sz w:val="28"/>
          <w:szCs w:val="28"/>
        </w:rPr>
        <w:t>дети</w:t>
      </w:r>
      <w:r w:rsidR="00963AC7">
        <w:rPr>
          <w:rFonts w:ascii="Times New Roman" w:hAnsi="Times New Roman" w:cs="Times New Roman"/>
          <w:sz w:val="28"/>
          <w:szCs w:val="28"/>
        </w:rPr>
        <w:t xml:space="preserve"> </w:t>
      </w:r>
      <w:r w:rsidR="00E31716">
        <w:rPr>
          <w:rFonts w:ascii="Times New Roman" w:hAnsi="Times New Roman" w:cs="Times New Roman"/>
          <w:sz w:val="28"/>
          <w:szCs w:val="28"/>
        </w:rPr>
        <w:t>растут в безграничном</w:t>
      </w:r>
      <w:r w:rsidR="00963AC7">
        <w:rPr>
          <w:rFonts w:ascii="Times New Roman" w:hAnsi="Times New Roman" w:cs="Times New Roman"/>
          <w:sz w:val="28"/>
          <w:szCs w:val="28"/>
        </w:rPr>
        <w:t xml:space="preserve"> </w:t>
      </w:r>
      <w:r w:rsidR="00E31716">
        <w:rPr>
          <w:rFonts w:ascii="Times New Roman" w:hAnsi="Times New Roman" w:cs="Times New Roman"/>
          <w:sz w:val="28"/>
          <w:szCs w:val="28"/>
        </w:rPr>
        <w:t>океане информации, но часто не умеют ориентироваться в информационных потоках, не могут критически воспринимать их, использовать для саморазвития, а не саморазрушения</w:t>
      </w:r>
      <w:r>
        <w:rPr>
          <w:rFonts w:ascii="Times New Roman" w:hAnsi="Times New Roman" w:cs="Times New Roman"/>
          <w:sz w:val="28"/>
          <w:szCs w:val="28"/>
        </w:rPr>
        <w:t>.</w:t>
      </w:r>
      <w:r w:rsidR="00963AC7">
        <w:rPr>
          <w:rFonts w:ascii="Times New Roman" w:hAnsi="Times New Roman" w:cs="Times New Roman"/>
          <w:sz w:val="28"/>
          <w:szCs w:val="28"/>
        </w:rPr>
        <w:t xml:space="preserve"> </w:t>
      </w:r>
      <w:r>
        <w:rPr>
          <w:rFonts w:ascii="Times New Roman" w:hAnsi="Times New Roman" w:cs="Times New Roman"/>
          <w:sz w:val="28"/>
          <w:szCs w:val="28"/>
        </w:rPr>
        <w:t>Соответственно</w:t>
      </w:r>
      <w:r w:rsidR="00DE68EB">
        <w:rPr>
          <w:rFonts w:ascii="Times New Roman" w:hAnsi="Times New Roman" w:cs="Times New Roman"/>
          <w:sz w:val="28"/>
          <w:szCs w:val="28"/>
        </w:rPr>
        <w:t>,</w:t>
      </w:r>
      <w:r w:rsidR="00963AC7">
        <w:rPr>
          <w:rFonts w:ascii="Times New Roman" w:hAnsi="Times New Roman" w:cs="Times New Roman"/>
          <w:sz w:val="28"/>
          <w:szCs w:val="28"/>
        </w:rPr>
        <w:t xml:space="preserve"> </w:t>
      </w:r>
      <w:r w:rsidR="009E3DED">
        <w:rPr>
          <w:rFonts w:ascii="Times New Roman" w:hAnsi="Times New Roman" w:cs="Times New Roman"/>
          <w:sz w:val="28"/>
          <w:szCs w:val="28"/>
        </w:rPr>
        <w:t>созда</w:t>
      </w:r>
      <w:r>
        <w:rPr>
          <w:rFonts w:ascii="Times New Roman" w:hAnsi="Times New Roman" w:cs="Times New Roman"/>
          <w:sz w:val="28"/>
          <w:szCs w:val="28"/>
        </w:rPr>
        <w:t>ние</w:t>
      </w:r>
      <w:r w:rsidR="00963AC7">
        <w:rPr>
          <w:rFonts w:ascii="Times New Roman" w:hAnsi="Times New Roman" w:cs="Times New Roman"/>
          <w:sz w:val="28"/>
          <w:szCs w:val="28"/>
        </w:rPr>
        <w:t xml:space="preserve"> </w:t>
      </w:r>
      <w:r w:rsidR="009B0534">
        <w:rPr>
          <w:rFonts w:ascii="Times New Roman" w:hAnsi="Times New Roman" w:cs="Times New Roman"/>
          <w:sz w:val="28"/>
          <w:szCs w:val="28"/>
        </w:rPr>
        <w:t>систем</w:t>
      </w:r>
      <w:r>
        <w:rPr>
          <w:rFonts w:ascii="Times New Roman" w:hAnsi="Times New Roman" w:cs="Times New Roman"/>
          <w:sz w:val="28"/>
          <w:szCs w:val="28"/>
        </w:rPr>
        <w:t>ы</w:t>
      </w:r>
      <w:r w:rsidR="009B0534">
        <w:rPr>
          <w:rFonts w:ascii="Times New Roman" w:hAnsi="Times New Roman" w:cs="Times New Roman"/>
          <w:sz w:val="28"/>
          <w:szCs w:val="28"/>
        </w:rPr>
        <w:t xml:space="preserve"> развития медиаграмотности подростков через вовлечение их в </w:t>
      </w:r>
      <w:r w:rsidR="009E3DED">
        <w:rPr>
          <w:rFonts w:ascii="Times New Roman" w:hAnsi="Times New Roman" w:cs="Times New Roman"/>
          <w:sz w:val="28"/>
          <w:szCs w:val="28"/>
        </w:rPr>
        <w:t>модель многофункциональной системы информационно-медийного взаимодействия</w:t>
      </w:r>
      <w:r>
        <w:rPr>
          <w:rFonts w:ascii="Times New Roman" w:hAnsi="Times New Roman" w:cs="Times New Roman"/>
          <w:sz w:val="28"/>
          <w:szCs w:val="28"/>
        </w:rPr>
        <w:t xml:space="preserve"> становится все </w:t>
      </w:r>
      <w:r w:rsidR="00FE694E">
        <w:rPr>
          <w:rFonts w:ascii="Times New Roman" w:hAnsi="Times New Roman" w:cs="Times New Roman"/>
          <w:sz w:val="28"/>
          <w:szCs w:val="28"/>
        </w:rPr>
        <w:t>б</w:t>
      </w:r>
      <w:r>
        <w:rPr>
          <w:rFonts w:ascii="Times New Roman" w:hAnsi="Times New Roman" w:cs="Times New Roman"/>
          <w:sz w:val="28"/>
          <w:szCs w:val="28"/>
        </w:rPr>
        <w:t>олее востребованным</w:t>
      </w:r>
      <w:r w:rsidR="009E3DED">
        <w:rPr>
          <w:rFonts w:ascii="Times New Roman" w:hAnsi="Times New Roman" w:cs="Times New Roman"/>
          <w:sz w:val="28"/>
          <w:szCs w:val="28"/>
        </w:rPr>
        <w:t>.</w:t>
      </w:r>
    </w:p>
    <w:p w:rsidR="00E31716" w:rsidRPr="008E1443" w:rsidRDefault="00E31716" w:rsidP="00790917">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w:t>
      </w:r>
      <w:r w:rsidR="00C411F8">
        <w:rPr>
          <w:rFonts w:ascii="Times New Roman" w:hAnsi="Times New Roman" w:cs="Times New Roman"/>
          <w:sz w:val="28"/>
          <w:szCs w:val="28"/>
        </w:rPr>
        <w:t>ая</w:t>
      </w:r>
      <w:r>
        <w:rPr>
          <w:rFonts w:ascii="Times New Roman" w:hAnsi="Times New Roman" w:cs="Times New Roman"/>
          <w:sz w:val="28"/>
          <w:szCs w:val="28"/>
        </w:rPr>
        <w:t xml:space="preserve"> автономн</w:t>
      </w:r>
      <w:r w:rsidR="00C411F8">
        <w:rPr>
          <w:rFonts w:ascii="Times New Roman" w:hAnsi="Times New Roman" w:cs="Times New Roman"/>
          <w:sz w:val="28"/>
          <w:szCs w:val="28"/>
        </w:rPr>
        <w:t>ая</w:t>
      </w:r>
      <w:r>
        <w:rPr>
          <w:rFonts w:ascii="Times New Roman" w:hAnsi="Times New Roman" w:cs="Times New Roman"/>
          <w:sz w:val="28"/>
          <w:szCs w:val="28"/>
        </w:rPr>
        <w:t xml:space="preserve"> организаци</w:t>
      </w:r>
      <w:r w:rsidR="00C411F8">
        <w:rPr>
          <w:rFonts w:ascii="Times New Roman" w:hAnsi="Times New Roman" w:cs="Times New Roman"/>
          <w:sz w:val="28"/>
          <w:szCs w:val="28"/>
        </w:rPr>
        <w:t>я</w:t>
      </w:r>
      <w:r>
        <w:rPr>
          <w:rFonts w:ascii="Times New Roman" w:hAnsi="Times New Roman" w:cs="Times New Roman"/>
          <w:sz w:val="28"/>
          <w:szCs w:val="28"/>
        </w:rPr>
        <w:t xml:space="preserve"> дополнительного образования Центр творчества «Апельсин</w:t>
      </w:r>
      <w:r w:rsidR="00267937">
        <w:rPr>
          <w:rFonts w:ascii="Times New Roman" w:hAnsi="Times New Roman" w:cs="Times New Roman"/>
          <w:sz w:val="28"/>
          <w:szCs w:val="28"/>
        </w:rPr>
        <w:t>»</w:t>
      </w:r>
      <w:r>
        <w:rPr>
          <w:rFonts w:ascii="Times New Roman" w:hAnsi="Times New Roman" w:cs="Times New Roman"/>
          <w:sz w:val="28"/>
          <w:szCs w:val="28"/>
        </w:rPr>
        <w:t xml:space="preserve"> в городе Камешково</w:t>
      </w:r>
      <w:r w:rsidR="00267937">
        <w:rPr>
          <w:rFonts w:ascii="Times New Roman" w:hAnsi="Times New Roman" w:cs="Times New Roman"/>
          <w:sz w:val="28"/>
          <w:szCs w:val="28"/>
        </w:rPr>
        <w:t xml:space="preserve"> является площадкой, в рамках которой возможна организация единого медиапространства, направленного на формирование медиаграмотности подростков.</w:t>
      </w:r>
    </w:p>
    <w:p w:rsidR="00C411F8" w:rsidRPr="00AB6B2A" w:rsidRDefault="00C411F8" w:rsidP="00C411F8">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самых распространенных элементов медиапространства Центра творчества «Апельсин» является выпуск печатной продукции</w:t>
      </w:r>
      <w:r w:rsidRPr="00981C81">
        <w:rPr>
          <w:rFonts w:ascii="Times New Roman" w:hAnsi="Times New Roman" w:cs="Times New Roman"/>
          <w:b/>
          <w:sz w:val="28"/>
          <w:szCs w:val="28"/>
        </w:rPr>
        <w:t>.</w:t>
      </w:r>
      <w:r>
        <w:rPr>
          <w:rFonts w:ascii="Times New Roman" w:hAnsi="Times New Roman" w:cs="Times New Roman"/>
          <w:sz w:val="28"/>
          <w:szCs w:val="28"/>
        </w:rPr>
        <w:t xml:space="preserve"> Учреждение имеет свою собственную газету «Апельсин.Ка», приложение «Апельсин.</w:t>
      </w:r>
      <w:r>
        <w:rPr>
          <w:rFonts w:ascii="Times New Roman" w:hAnsi="Times New Roman" w:cs="Times New Roman"/>
          <w:sz w:val="28"/>
          <w:szCs w:val="28"/>
          <w:lang w:val="en-US"/>
        </w:rPr>
        <w:t>life</w:t>
      </w:r>
      <w:r>
        <w:rPr>
          <w:rFonts w:ascii="Times New Roman" w:hAnsi="Times New Roman" w:cs="Times New Roman"/>
          <w:sz w:val="28"/>
          <w:szCs w:val="28"/>
        </w:rPr>
        <w:t>», летнее приложение «Дружбаня». Воспитанники «Пресс-центра» регулярно размещают свои журналистские работы на страницах районной газеты «Знамя», областной газеты «Детство». Раз в месяц в районной газете «Знамя» выходит страница «Радуга», в которой печатаются не только юные журналисты «Пресс-центра», но и учащиеся школ района, воспитанники ЦТ «Апельсин». Кроме этого «Пресс-центр» отвечает за актуальность информационных стендов, регулярно создает тематические стенгазеты к праздникам.</w:t>
      </w:r>
    </w:p>
    <w:p w:rsidR="00C411F8" w:rsidRDefault="00C411F8" w:rsidP="00C411F8">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Работу печати организует детское объединение «Пресс-центр», организованное ещё в 2008 году. С 2016 года работа кружка перешла на качественно новый уровень, сменился состав и наполнение курса. В настоящий момент воспитанники, дети 10-15 лет, сами пишут статьи, редактируют новости и заметки, созданные другими детьми и педагогами Центра, учатся брать интервью, участвуют в верстке выпусков газет и оформлении стендов.</w:t>
      </w:r>
    </w:p>
    <w:p w:rsidR="00B63515" w:rsidRDefault="00523702" w:rsidP="00B6351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вышеперечисленное вместе со стремлением </w:t>
      </w:r>
      <w:r w:rsidR="00B63515">
        <w:rPr>
          <w:rFonts w:ascii="Times New Roman" w:hAnsi="Times New Roman" w:cs="Times New Roman"/>
          <w:sz w:val="28"/>
          <w:szCs w:val="28"/>
        </w:rPr>
        <w:t xml:space="preserve">учреждения </w:t>
      </w:r>
      <w:r>
        <w:rPr>
          <w:rFonts w:ascii="Times New Roman" w:hAnsi="Times New Roman" w:cs="Times New Roman"/>
          <w:sz w:val="28"/>
          <w:szCs w:val="28"/>
        </w:rPr>
        <w:t xml:space="preserve">к повышению качества образования, изменением интересов </w:t>
      </w:r>
      <w:r w:rsidR="00B63515">
        <w:rPr>
          <w:rFonts w:ascii="Times New Roman" w:hAnsi="Times New Roman" w:cs="Times New Roman"/>
          <w:sz w:val="28"/>
          <w:szCs w:val="28"/>
        </w:rPr>
        <w:t>современных подростков</w:t>
      </w:r>
      <w:r>
        <w:rPr>
          <w:rFonts w:ascii="Times New Roman" w:hAnsi="Times New Roman" w:cs="Times New Roman"/>
          <w:sz w:val="28"/>
          <w:szCs w:val="28"/>
        </w:rPr>
        <w:t xml:space="preserve"> и </w:t>
      </w:r>
      <w:r w:rsidR="00B63515">
        <w:rPr>
          <w:rFonts w:ascii="Times New Roman" w:hAnsi="Times New Roman" w:cs="Times New Roman"/>
          <w:sz w:val="28"/>
          <w:szCs w:val="28"/>
        </w:rPr>
        <w:t>желанием родителей участвовать в жизни детей привело к возникновению потребности в сетевом взаимодействии между всеми субъектами образовательного процесса. Организация единого информационно-медийного пространства стала насущной необходимостью для объединения детей из разных территорий</w:t>
      </w:r>
      <w:r w:rsidR="0055552A">
        <w:rPr>
          <w:rFonts w:ascii="Times New Roman" w:hAnsi="Times New Roman" w:cs="Times New Roman"/>
          <w:sz w:val="28"/>
          <w:szCs w:val="28"/>
        </w:rPr>
        <w:t xml:space="preserve"> (Центр является единственным в районе учреждением дополнительного образования)</w:t>
      </w:r>
      <w:r w:rsidR="00B63515">
        <w:rPr>
          <w:rFonts w:ascii="Times New Roman" w:hAnsi="Times New Roman" w:cs="Times New Roman"/>
          <w:sz w:val="28"/>
          <w:szCs w:val="28"/>
        </w:rPr>
        <w:t>, школ</w:t>
      </w:r>
      <w:r w:rsidR="0055552A">
        <w:rPr>
          <w:rFonts w:ascii="Times New Roman" w:hAnsi="Times New Roman" w:cs="Times New Roman"/>
          <w:sz w:val="28"/>
          <w:szCs w:val="28"/>
        </w:rPr>
        <w:t xml:space="preserve"> (2</w:t>
      </w:r>
      <w:r w:rsidR="00DE68EB">
        <w:rPr>
          <w:rFonts w:ascii="Times New Roman" w:hAnsi="Times New Roman" w:cs="Times New Roman"/>
          <w:sz w:val="28"/>
          <w:szCs w:val="28"/>
        </w:rPr>
        <w:t>х</w:t>
      </w:r>
      <w:r w:rsidR="0055552A">
        <w:rPr>
          <w:rFonts w:ascii="Times New Roman" w:hAnsi="Times New Roman" w:cs="Times New Roman"/>
          <w:sz w:val="28"/>
          <w:szCs w:val="28"/>
        </w:rPr>
        <w:t xml:space="preserve"> сменных и односменных)</w:t>
      </w:r>
      <w:r w:rsidR="00B63515">
        <w:rPr>
          <w:rFonts w:ascii="Times New Roman" w:hAnsi="Times New Roman" w:cs="Times New Roman"/>
          <w:sz w:val="28"/>
          <w:szCs w:val="28"/>
        </w:rPr>
        <w:t xml:space="preserve"> и возрастов. </w:t>
      </w:r>
    </w:p>
    <w:p w:rsidR="00CA1442" w:rsidRPr="005D4BC3" w:rsidRDefault="00267937" w:rsidP="00F20E63">
      <w:pPr>
        <w:pStyle w:val="a5"/>
        <w:spacing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А</w:t>
      </w:r>
      <w:r w:rsidRPr="005D4BC3">
        <w:rPr>
          <w:rFonts w:ascii="Times New Roman" w:hAnsi="Times New Roman" w:cs="Times New Roman"/>
          <w:b/>
          <w:i/>
          <w:sz w:val="28"/>
          <w:szCs w:val="28"/>
        </w:rPr>
        <w:t xml:space="preserve">ктуальность </w:t>
      </w:r>
      <w:r>
        <w:rPr>
          <w:rFonts w:ascii="Times New Roman" w:hAnsi="Times New Roman" w:cs="Times New Roman"/>
          <w:b/>
          <w:i/>
          <w:sz w:val="28"/>
          <w:szCs w:val="28"/>
        </w:rPr>
        <w:t>и перспективность опыта</w:t>
      </w:r>
    </w:p>
    <w:p w:rsidR="00C411F8" w:rsidRDefault="00F20E63" w:rsidP="004B261C">
      <w:pPr>
        <w:pStyle w:val="a5"/>
        <w:spacing w:line="360" w:lineRule="auto"/>
        <w:ind w:firstLine="709"/>
        <w:jc w:val="both"/>
        <w:rPr>
          <w:rFonts w:ascii="Times New Roman" w:hAnsi="Times New Roman" w:cs="Times New Roman"/>
          <w:color w:val="000000" w:themeColor="text1"/>
          <w:sz w:val="28"/>
          <w:szCs w:val="28"/>
        </w:rPr>
      </w:pPr>
      <w:r w:rsidRPr="00115951">
        <w:rPr>
          <w:rFonts w:ascii="Times New Roman" w:hAnsi="Times New Roman" w:cs="Times New Roman"/>
          <w:color w:val="000000" w:themeColor="text1"/>
          <w:sz w:val="28"/>
          <w:szCs w:val="28"/>
        </w:rPr>
        <w:t xml:space="preserve">Автор опыта </w:t>
      </w:r>
      <w:r w:rsidR="00267937">
        <w:rPr>
          <w:rFonts w:ascii="Times New Roman" w:hAnsi="Times New Roman" w:cs="Times New Roman"/>
          <w:color w:val="000000" w:themeColor="text1"/>
          <w:sz w:val="28"/>
          <w:szCs w:val="28"/>
        </w:rPr>
        <w:t>в своей деятельности по организации</w:t>
      </w:r>
      <w:r w:rsidR="00963AC7">
        <w:rPr>
          <w:rFonts w:ascii="Times New Roman" w:hAnsi="Times New Roman" w:cs="Times New Roman"/>
          <w:color w:val="000000" w:themeColor="text1"/>
          <w:sz w:val="28"/>
          <w:szCs w:val="28"/>
        </w:rPr>
        <w:t xml:space="preserve"> </w:t>
      </w:r>
      <w:r w:rsidR="00267937">
        <w:rPr>
          <w:rFonts w:ascii="Times New Roman" w:hAnsi="Times New Roman" w:cs="Times New Roman"/>
          <w:sz w:val="28"/>
          <w:szCs w:val="28"/>
        </w:rPr>
        <w:t>единого информационно-медийного пространства</w:t>
      </w:r>
      <w:r w:rsidR="00963AC7">
        <w:rPr>
          <w:rFonts w:ascii="Times New Roman" w:hAnsi="Times New Roman" w:cs="Times New Roman"/>
          <w:sz w:val="28"/>
          <w:szCs w:val="28"/>
        </w:rPr>
        <w:t xml:space="preserve"> </w:t>
      </w:r>
      <w:r w:rsidRPr="00115951">
        <w:rPr>
          <w:rFonts w:ascii="Times New Roman" w:hAnsi="Times New Roman" w:cs="Times New Roman"/>
          <w:color w:val="000000" w:themeColor="text1"/>
          <w:sz w:val="28"/>
          <w:szCs w:val="28"/>
        </w:rPr>
        <w:t xml:space="preserve">опирается на следующие </w:t>
      </w:r>
      <w:r w:rsidR="00267937">
        <w:rPr>
          <w:rFonts w:ascii="Times New Roman" w:hAnsi="Times New Roman" w:cs="Times New Roman"/>
          <w:color w:val="000000" w:themeColor="text1"/>
          <w:sz w:val="28"/>
          <w:szCs w:val="28"/>
        </w:rPr>
        <w:t xml:space="preserve">нормативные </w:t>
      </w:r>
      <w:r w:rsidRPr="00115951">
        <w:rPr>
          <w:rFonts w:ascii="Times New Roman" w:hAnsi="Times New Roman" w:cs="Times New Roman"/>
          <w:color w:val="000000" w:themeColor="text1"/>
          <w:sz w:val="28"/>
          <w:szCs w:val="28"/>
        </w:rPr>
        <w:t>документы</w:t>
      </w:r>
      <w:r>
        <w:rPr>
          <w:rFonts w:ascii="Times New Roman" w:hAnsi="Times New Roman" w:cs="Times New Roman"/>
          <w:color w:val="000000" w:themeColor="text1"/>
          <w:sz w:val="28"/>
          <w:szCs w:val="28"/>
        </w:rPr>
        <w:t>:</w:t>
      </w:r>
    </w:p>
    <w:p w:rsidR="00C411F8" w:rsidRDefault="00C411F8" w:rsidP="004B261C">
      <w:pPr>
        <w:pStyle w:val="a5"/>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5A4A" w:rsidRPr="00115951">
        <w:rPr>
          <w:rFonts w:ascii="Times New Roman" w:hAnsi="Times New Roman" w:cs="Times New Roman"/>
          <w:color w:val="000000" w:themeColor="text1"/>
          <w:sz w:val="28"/>
          <w:szCs w:val="28"/>
        </w:rPr>
        <w:t>Стратегия развития воспитания в Российской Федерации до 2025 года</w:t>
      </w:r>
      <w:r w:rsidR="00A55A4A">
        <w:rPr>
          <w:rFonts w:ascii="Times New Roman" w:hAnsi="Times New Roman" w:cs="Times New Roman"/>
          <w:color w:val="000000" w:themeColor="text1"/>
          <w:sz w:val="28"/>
          <w:szCs w:val="28"/>
        </w:rPr>
        <w:t xml:space="preserve">, </w:t>
      </w:r>
    </w:p>
    <w:p w:rsidR="00C411F8" w:rsidRDefault="00C411F8" w:rsidP="004B261C">
      <w:pPr>
        <w:pStyle w:val="a5"/>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0E63" w:rsidRPr="00115951">
        <w:rPr>
          <w:rFonts w:ascii="Times New Roman" w:hAnsi="Times New Roman" w:cs="Times New Roman"/>
          <w:color w:val="000000" w:themeColor="text1"/>
          <w:sz w:val="28"/>
          <w:szCs w:val="28"/>
        </w:rPr>
        <w:t>закон «Об образовании в Российской Федерации» от 29 декабря 2012 г. № 273-ФЗ</w:t>
      </w:r>
      <w:r w:rsidR="008F5F50">
        <w:rPr>
          <w:rFonts w:ascii="Times New Roman" w:hAnsi="Times New Roman" w:cs="Times New Roman"/>
          <w:color w:val="000000" w:themeColor="text1"/>
          <w:sz w:val="28"/>
          <w:szCs w:val="28"/>
        </w:rPr>
        <w:t xml:space="preserve">, </w:t>
      </w:r>
    </w:p>
    <w:p w:rsidR="00C411F8" w:rsidRDefault="00C411F8" w:rsidP="004B261C">
      <w:pPr>
        <w:pStyle w:val="a5"/>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000000" w:themeColor="text1"/>
          <w:sz w:val="28"/>
          <w:szCs w:val="28"/>
        </w:rPr>
        <w:t xml:space="preserve">– </w:t>
      </w:r>
      <w:r w:rsidR="008F5F50" w:rsidRPr="008F5F50">
        <w:rPr>
          <w:rFonts w:ascii="Times New Roman" w:hAnsi="Times New Roman" w:cs="Times New Roman"/>
          <w:color w:val="333333"/>
          <w:sz w:val="28"/>
          <w:szCs w:val="28"/>
        </w:rPr>
        <w:t xml:space="preserve">Федеральный закон "Об информации, информационных технологиях и о защите информации" от 27.07.2006 </w:t>
      </w:r>
      <w:r w:rsidR="008F5F50">
        <w:rPr>
          <w:rFonts w:ascii="Times New Roman" w:hAnsi="Times New Roman" w:cs="Times New Roman"/>
          <w:color w:val="333333"/>
          <w:sz w:val="28"/>
          <w:szCs w:val="28"/>
        </w:rPr>
        <w:t>№</w:t>
      </w:r>
      <w:r w:rsidR="008F5F50" w:rsidRPr="008F5F50">
        <w:rPr>
          <w:rFonts w:ascii="Times New Roman" w:hAnsi="Times New Roman" w:cs="Times New Roman"/>
          <w:color w:val="333333"/>
          <w:sz w:val="28"/>
          <w:szCs w:val="28"/>
        </w:rPr>
        <w:t>149-ФЗ</w:t>
      </w:r>
      <w:r w:rsidR="002A6454">
        <w:rPr>
          <w:rFonts w:ascii="Times New Roman" w:hAnsi="Times New Roman" w:cs="Times New Roman"/>
          <w:color w:val="333333"/>
          <w:sz w:val="28"/>
          <w:szCs w:val="28"/>
        </w:rPr>
        <w:t xml:space="preserve">, </w:t>
      </w:r>
    </w:p>
    <w:p w:rsidR="00C411F8" w:rsidRDefault="00C411F8" w:rsidP="00C411F8">
      <w:pPr>
        <w:pStyle w:val="a5"/>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Федеральная программа «Информационное общество (2011-2020 годы)», программа Владимирской области «Информационное общество (2014-2020 годы),</w:t>
      </w:r>
    </w:p>
    <w:p w:rsidR="00C411F8" w:rsidRDefault="00C411F8" w:rsidP="004B261C">
      <w:pPr>
        <w:pStyle w:val="a5"/>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w:t>
      </w:r>
      <w:r w:rsidR="004B261C">
        <w:rPr>
          <w:rFonts w:ascii="Times New Roman" w:hAnsi="Times New Roman" w:cs="Times New Roman"/>
          <w:color w:val="333333"/>
          <w:sz w:val="28"/>
          <w:szCs w:val="28"/>
        </w:rPr>
        <w:t>Ф</w:t>
      </w:r>
      <w:r w:rsidR="002A6454">
        <w:rPr>
          <w:rFonts w:ascii="Times New Roman" w:hAnsi="Times New Roman" w:cs="Times New Roman"/>
          <w:color w:val="333333"/>
          <w:sz w:val="28"/>
          <w:szCs w:val="28"/>
        </w:rPr>
        <w:t>едеральная программа «</w:t>
      </w:r>
      <w:r w:rsidR="004B261C">
        <w:rPr>
          <w:rFonts w:ascii="Times New Roman" w:hAnsi="Times New Roman" w:cs="Times New Roman"/>
          <w:color w:val="333333"/>
          <w:sz w:val="28"/>
          <w:szCs w:val="28"/>
        </w:rPr>
        <w:t>Цифров</w:t>
      </w:r>
      <w:r w:rsidR="002A6454">
        <w:rPr>
          <w:rFonts w:ascii="Times New Roman" w:hAnsi="Times New Roman" w:cs="Times New Roman"/>
          <w:color w:val="333333"/>
          <w:sz w:val="28"/>
          <w:szCs w:val="28"/>
        </w:rPr>
        <w:t>ая образовательная среда», региональный проект «</w:t>
      </w:r>
      <w:r w:rsidR="004B261C">
        <w:rPr>
          <w:rFonts w:ascii="Times New Roman" w:hAnsi="Times New Roman" w:cs="Times New Roman"/>
          <w:color w:val="333333"/>
          <w:sz w:val="28"/>
          <w:szCs w:val="28"/>
        </w:rPr>
        <w:t>Цифровая образовательная среда Владимирской области (2018-2024 годы)»</w:t>
      </w:r>
      <w:r>
        <w:rPr>
          <w:rFonts w:ascii="Times New Roman" w:hAnsi="Times New Roman" w:cs="Times New Roman"/>
          <w:color w:val="333333"/>
          <w:sz w:val="28"/>
          <w:szCs w:val="28"/>
        </w:rPr>
        <w:t>.</w:t>
      </w:r>
    </w:p>
    <w:p w:rsidR="00505890" w:rsidRDefault="007176DF" w:rsidP="004B261C">
      <w:pPr>
        <w:pStyle w:val="a5"/>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В настоящее время</w:t>
      </w:r>
      <w:r w:rsidR="00267937">
        <w:rPr>
          <w:rFonts w:ascii="Times New Roman" w:hAnsi="Times New Roman" w:cs="Times New Roman"/>
          <w:color w:val="333333"/>
          <w:sz w:val="28"/>
          <w:szCs w:val="28"/>
        </w:rPr>
        <w:t>,</w:t>
      </w:r>
      <w:r>
        <w:rPr>
          <w:rFonts w:ascii="Times New Roman" w:hAnsi="Times New Roman" w:cs="Times New Roman"/>
          <w:color w:val="333333"/>
          <w:sz w:val="28"/>
          <w:szCs w:val="28"/>
        </w:rPr>
        <w:t xml:space="preserve"> н</w:t>
      </w:r>
      <w:r w:rsidR="00505890">
        <w:rPr>
          <w:rFonts w:ascii="Times New Roman" w:hAnsi="Times New Roman" w:cs="Times New Roman"/>
          <w:color w:val="333333"/>
          <w:sz w:val="28"/>
          <w:szCs w:val="28"/>
        </w:rPr>
        <w:t>ациональная политика в сфере образования повернулась в сторону медиа-информационной грамотности. Основной целью Федеральной программы «Цифровая образовательная среда» является «создание условий для внедрения к 2024 году современной и безопасной цифровой образовательной среды, обеспечивающей формирование ценности к</w:t>
      </w:r>
      <w:r w:rsidR="00963AC7">
        <w:rPr>
          <w:rFonts w:ascii="Times New Roman" w:hAnsi="Times New Roman" w:cs="Times New Roman"/>
          <w:color w:val="333333"/>
          <w:sz w:val="28"/>
          <w:szCs w:val="28"/>
        </w:rPr>
        <w:t xml:space="preserve"> </w:t>
      </w:r>
      <w:r w:rsidR="00505890">
        <w:rPr>
          <w:rFonts w:ascii="Times New Roman" w:hAnsi="Times New Roman" w:cs="Times New Roman"/>
          <w:color w:val="333333"/>
          <w:sz w:val="28"/>
          <w:szCs w:val="28"/>
        </w:rPr>
        <w:t>саморазвити</w:t>
      </w:r>
      <w:r w:rsidR="00963AC7">
        <w:rPr>
          <w:rFonts w:ascii="Times New Roman" w:hAnsi="Times New Roman" w:cs="Times New Roman"/>
          <w:color w:val="333333"/>
          <w:sz w:val="28"/>
          <w:szCs w:val="28"/>
        </w:rPr>
        <w:t>ю</w:t>
      </w:r>
      <w:r w:rsidR="00505890">
        <w:rPr>
          <w:rFonts w:ascii="Times New Roman" w:hAnsi="Times New Roman" w:cs="Times New Roman"/>
          <w:color w:val="333333"/>
          <w:sz w:val="28"/>
          <w:szCs w:val="28"/>
        </w:rPr>
        <w:t xml:space="preserve"> и самообразованию у обучающихся образовательных организаций всех уровней и видов, путем обновления информационно-коммуникационной инфраструктуры, подготовки кадров, создания федеральной цифровой платформы».</w:t>
      </w:r>
    </w:p>
    <w:p w:rsidR="00DE5227" w:rsidRDefault="00DE5227" w:rsidP="004B261C">
      <w:pPr>
        <w:pStyle w:val="a5"/>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Следовательно, создание условий для формирования медиа-информационной грамотности подростков на современном этапе не только  не противоречит национальной доктрине образования, но и является актуальным.</w:t>
      </w:r>
    </w:p>
    <w:p w:rsidR="0096610F" w:rsidRDefault="00267937" w:rsidP="006D7986">
      <w:pPr>
        <w:pStyle w:val="a5"/>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Теоретическая база</w:t>
      </w:r>
      <w:r w:rsidRPr="005D4BC3">
        <w:rPr>
          <w:rFonts w:ascii="Times New Roman" w:hAnsi="Times New Roman" w:cs="Times New Roman"/>
          <w:b/>
          <w:color w:val="000000"/>
          <w:sz w:val="28"/>
          <w:szCs w:val="28"/>
        </w:rPr>
        <w:t xml:space="preserve"> опыта</w:t>
      </w:r>
    </w:p>
    <w:p w:rsidR="00404BB5" w:rsidRPr="00FD0AC8" w:rsidRDefault="00404BB5" w:rsidP="00267937">
      <w:pPr>
        <w:spacing w:after="0" w:line="360" w:lineRule="auto"/>
        <w:ind w:firstLine="709"/>
        <w:jc w:val="both"/>
        <w:rPr>
          <w:rFonts w:ascii="Times New Roman" w:hAnsi="Times New Roman" w:cs="Times New Roman"/>
          <w:sz w:val="28"/>
          <w:szCs w:val="28"/>
        </w:rPr>
      </w:pPr>
      <w:r w:rsidRPr="00FD0AC8">
        <w:rPr>
          <w:rFonts w:ascii="Times New Roman" w:hAnsi="Times New Roman" w:cs="Times New Roman"/>
          <w:sz w:val="28"/>
          <w:szCs w:val="28"/>
        </w:rPr>
        <w:t>Методологической основой опыта стали такие понятия как «медиапространство», «медиаобразование» и «медиаграмотность».</w:t>
      </w:r>
    </w:p>
    <w:p w:rsidR="00E90DA1" w:rsidRDefault="00404BB5" w:rsidP="00267937">
      <w:pPr>
        <w:spacing w:after="0" w:line="360" w:lineRule="auto"/>
        <w:ind w:firstLine="709"/>
        <w:jc w:val="both"/>
        <w:rPr>
          <w:rFonts w:ascii="Times New Roman" w:hAnsi="Times New Roman" w:cs="Times New Roman"/>
          <w:color w:val="000000"/>
          <w:sz w:val="28"/>
          <w:szCs w:val="28"/>
          <w:shd w:val="clear" w:color="auto" w:fill="FFFFFF"/>
        </w:rPr>
      </w:pPr>
      <w:r w:rsidRPr="00FD0AC8">
        <w:rPr>
          <w:rFonts w:ascii="Times New Roman" w:hAnsi="Times New Roman" w:cs="Times New Roman"/>
          <w:color w:val="000000"/>
          <w:sz w:val="28"/>
          <w:szCs w:val="28"/>
          <w:shd w:val="clear" w:color="auto" w:fill="FFFFFF"/>
        </w:rPr>
        <w:t xml:space="preserve">Одной из черт информационного общества является создание </w:t>
      </w:r>
      <w:r w:rsidRPr="00FE694E">
        <w:rPr>
          <w:rFonts w:ascii="Times New Roman" w:hAnsi="Times New Roman" w:cs="Times New Roman"/>
          <w:i/>
          <w:color w:val="000000"/>
          <w:sz w:val="28"/>
          <w:szCs w:val="28"/>
          <w:shd w:val="clear" w:color="auto" w:fill="FFFFFF"/>
        </w:rPr>
        <w:t xml:space="preserve">медиа пространства </w:t>
      </w:r>
      <w:r w:rsidRPr="00FD0AC8">
        <w:rPr>
          <w:rFonts w:ascii="Times New Roman" w:hAnsi="Times New Roman" w:cs="Times New Roman"/>
          <w:color w:val="000000"/>
          <w:sz w:val="28"/>
          <w:szCs w:val="28"/>
          <w:shd w:val="clear" w:color="auto" w:fill="FFFFFF"/>
        </w:rPr>
        <w:t xml:space="preserve">(глобального информационного пространства). </w:t>
      </w:r>
      <w:r w:rsidR="0096480A">
        <w:rPr>
          <w:rFonts w:ascii="Times New Roman" w:hAnsi="Times New Roman" w:cs="Times New Roman"/>
          <w:color w:val="000000"/>
          <w:sz w:val="28"/>
          <w:szCs w:val="28"/>
          <w:shd w:val="clear" w:color="auto" w:fill="FFFFFF"/>
        </w:rPr>
        <w:t xml:space="preserve">Такое пространство </w:t>
      </w:r>
      <w:r w:rsidRPr="00FD0AC8">
        <w:rPr>
          <w:rFonts w:ascii="Times New Roman" w:hAnsi="Times New Roman" w:cs="Times New Roman"/>
          <w:color w:val="000000"/>
          <w:sz w:val="28"/>
          <w:szCs w:val="28"/>
          <w:shd w:val="clear" w:color="auto" w:fill="FFFFFF"/>
        </w:rPr>
        <w:t xml:space="preserve">обеспечивает эффективное взаимодействие между людьми в процессе передачи информации, а также </w:t>
      </w:r>
      <w:r w:rsidR="0096480A">
        <w:rPr>
          <w:rFonts w:ascii="Times New Roman" w:hAnsi="Times New Roman" w:cs="Times New Roman"/>
          <w:color w:val="000000"/>
          <w:sz w:val="28"/>
          <w:szCs w:val="28"/>
          <w:shd w:val="clear" w:color="auto" w:fill="FFFFFF"/>
        </w:rPr>
        <w:t xml:space="preserve">помогает удовлетворить </w:t>
      </w:r>
      <w:r w:rsidRPr="00FD0AC8">
        <w:rPr>
          <w:rFonts w:ascii="Times New Roman" w:hAnsi="Times New Roman" w:cs="Times New Roman"/>
          <w:color w:val="000000"/>
          <w:sz w:val="28"/>
          <w:szCs w:val="28"/>
          <w:shd w:val="clear" w:color="auto" w:fill="FFFFFF"/>
        </w:rPr>
        <w:t>потребност</w:t>
      </w:r>
      <w:r w:rsidR="0096480A">
        <w:rPr>
          <w:rFonts w:ascii="Times New Roman" w:hAnsi="Times New Roman" w:cs="Times New Roman"/>
          <w:color w:val="000000"/>
          <w:sz w:val="28"/>
          <w:szCs w:val="28"/>
          <w:shd w:val="clear" w:color="auto" w:fill="FFFFFF"/>
        </w:rPr>
        <w:t>и</w:t>
      </w:r>
      <w:r w:rsidRPr="00FD0AC8">
        <w:rPr>
          <w:rFonts w:ascii="Times New Roman" w:hAnsi="Times New Roman" w:cs="Times New Roman"/>
          <w:color w:val="000000"/>
          <w:sz w:val="28"/>
          <w:szCs w:val="28"/>
          <w:shd w:val="clear" w:color="auto" w:fill="FFFFFF"/>
        </w:rPr>
        <w:t xml:space="preserve"> в информационных продуктах и услугах. </w:t>
      </w:r>
    </w:p>
    <w:p w:rsidR="00E0254F" w:rsidRDefault="0096480A" w:rsidP="00E025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404BB5" w:rsidRPr="00FD0AC8">
        <w:rPr>
          <w:rFonts w:ascii="Times New Roman" w:hAnsi="Times New Roman" w:cs="Times New Roman"/>
          <w:color w:val="000000"/>
          <w:sz w:val="28"/>
          <w:szCs w:val="28"/>
          <w:shd w:val="clear" w:color="auto" w:fill="FFFFFF"/>
        </w:rPr>
        <w:t>нформационное пространство, как определенный концепт</w:t>
      </w:r>
      <w:r>
        <w:rPr>
          <w:rFonts w:ascii="Times New Roman" w:hAnsi="Times New Roman" w:cs="Times New Roman"/>
          <w:color w:val="000000"/>
          <w:sz w:val="28"/>
          <w:szCs w:val="28"/>
          <w:shd w:val="clear" w:color="auto" w:fill="FFFFFF"/>
        </w:rPr>
        <w:t>,</w:t>
      </w:r>
      <w:r w:rsidR="00404BB5" w:rsidRPr="00FD0AC8">
        <w:rPr>
          <w:rFonts w:ascii="Times New Roman" w:hAnsi="Times New Roman" w:cs="Times New Roman"/>
          <w:color w:val="000000"/>
          <w:sz w:val="28"/>
          <w:szCs w:val="28"/>
          <w:shd w:val="clear" w:color="auto" w:fill="FFFFFF"/>
        </w:rPr>
        <w:t xml:space="preserve"> используется давно. Сам термин «пространство», обычно использовался в философском значении, как форма бытия, имеющая определенную </w:t>
      </w:r>
      <w:r w:rsidR="00404BB5" w:rsidRPr="00FD0AC8">
        <w:rPr>
          <w:rFonts w:ascii="Times New Roman" w:hAnsi="Times New Roman" w:cs="Times New Roman"/>
          <w:color w:val="000000"/>
          <w:sz w:val="28"/>
          <w:szCs w:val="28"/>
          <w:shd w:val="clear" w:color="auto" w:fill="FFFFFF"/>
        </w:rPr>
        <w:lastRenderedPageBreak/>
        <w:t>структуру, взаимодействие элементов, что позволяет пространству влиять на субъекты, скор</w:t>
      </w:r>
      <w:r w:rsidR="00E0254F">
        <w:rPr>
          <w:rFonts w:ascii="Times New Roman" w:hAnsi="Times New Roman" w:cs="Times New Roman"/>
          <w:color w:val="000000"/>
          <w:sz w:val="28"/>
          <w:szCs w:val="28"/>
          <w:shd w:val="clear" w:color="auto" w:fill="FFFFFF"/>
        </w:rPr>
        <w:t>ость, ход и условия коммуникации</w:t>
      </w:r>
      <w:r w:rsidRPr="0096480A">
        <w:rPr>
          <w:rStyle w:val="af3"/>
          <w:rFonts w:ascii="Times New Roman" w:hAnsi="Times New Roman" w:cs="Times New Roman"/>
          <w:color w:val="000000"/>
          <w:sz w:val="20"/>
          <w:szCs w:val="20"/>
          <w:shd w:val="clear" w:color="auto" w:fill="FFFFFF"/>
        </w:rPr>
        <w:footnoteReference w:id="2"/>
      </w:r>
      <w:r w:rsidR="00E0254F">
        <w:rPr>
          <w:rFonts w:ascii="Times New Roman" w:hAnsi="Times New Roman" w:cs="Times New Roman"/>
          <w:color w:val="000000"/>
          <w:sz w:val="28"/>
          <w:szCs w:val="28"/>
          <w:shd w:val="clear" w:color="auto" w:fill="FFFFFF"/>
        </w:rPr>
        <w:t>.</w:t>
      </w:r>
    </w:p>
    <w:p w:rsidR="00404BB5" w:rsidRPr="00FD0AC8" w:rsidRDefault="00404BB5" w:rsidP="00E0254F">
      <w:pPr>
        <w:spacing w:after="0" w:line="360" w:lineRule="auto"/>
        <w:ind w:firstLine="709"/>
        <w:jc w:val="both"/>
        <w:rPr>
          <w:rFonts w:ascii="Times New Roman" w:hAnsi="Times New Roman" w:cs="Times New Roman"/>
          <w:color w:val="000000"/>
          <w:sz w:val="28"/>
          <w:szCs w:val="28"/>
          <w:shd w:val="clear" w:color="auto" w:fill="FFFFFF"/>
        </w:rPr>
      </w:pPr>
      <w:r w:rsidRPr="00FD0AC8">
        <w:rPr>
          <w:rFonts w:ascii="Times New Roman" w:hAnsi="Times New Roman" w:cs="Times New Roman"/>
          <w:color w:val="000000"/>
          <w:sz w:val="28"/>
          <w:szCs w:val="28"/>
          <w:shd w:val="clear" w:color="auto" w:fill="FFFFFF"/>
        </w:rPr>
        <w:t>Термин «медиапространство» на данный момент ещё недостаточно разработан исследователями. Изначально слово «медиа» в переводе с латинского обозначал «средство», «посредник», «средоточие»</w:t>
      </w:r>
      <w:r w:rsidR="00E0254F">
        <w:rPr>
          <w:rStyle w:val="af3"/>
          <w:rFonts w:ascii="Times New Roman" w:hAnsi="Times New Roman" w:cs="Times New Roman"/>
          <w:color w:val="000000"/>
          <w:sz w:val="28"/>
          <w:szCs w:val="28"/>
          <w:shd w:val="clear" w:color="auto" w:fill="FFFFFF"/>
        </w:rPr>
        <w:footnoteReference w:id="3"/>
      </w:r>
      <w:r w:rsidRPr="00FD0AC8">
        <w:rPr>
          <w:rFonts w:ascii="Times New Roman" w:hAnsi="Times New Roman" w:cs="Times New Roman"/>
          <w:color w:val="000000"/>
          <w:sz w:val="28"/>
          <w:szCs w:val="28"/>
          <w:shd w:val="clear" w:color="auto" w:fill="FFFFFF"/>
        </w:rPr>
        <w:t>. В Англии данный термин прошел эволюцию от обозначения газет, почты и телеграфа, до включения в себя понятий телевидения и интернета. В российском дискурсе, данный термин стал использоваться в конце 1990-х г.</w:t>
      </w:r>
    </w:p>
    <w:p w:rsidR="00404BB5" w:rsidRPr="00FD0AC8" w:rsidRDefault="00404BB5" w:rsidP="00E0254F">
      <w:pPr>
        <w:spacing w:after="0" w:line="360" w:lineRule="auto"/>
        <w:ind w:firstLine="709"/>
        <w:jc w:val="both"/>
        <w:rPr>
          <w:rFonts w:ascii="Times New Roman" w:hAnsi="Times New Roman" w:cs="Times New Roman"/>
          <w:color w:val="000000"/>
          <w:sz w:val="28"/>
          <w:szCs w:val="28"/>
          <w:shd w:val="clear" w:color="auto" w:fill="FFFFFF"/>
        </w:rPr>
      </w:pPr>
      <w:r w:rsidRPr="00FD0AC8">
        <w:rPr>
          <w:rFonts w:ascii="Times New Roman" w:hAnsi="Times New Roman" w:cs="Times New Roman"/>
          <w:color w:val="000000"/>
          <w:sz w:val="28"/>
          <w:szCs w:val="28"/>
          <w:shd w:val="clear" w:color="auto" w:fill="FFFFFF"/>
        </w:rPr>
        <w:t>В настоящее время автор склоняется к точке зрения, что медиапространство – это «пространство, в котором происходит коммуникативное взаимодействие или интеракция (обмен символами) между её медианосителями, а именно производителями и потребителями информационных потоков».</w:t>
      </w:r>
    </w:p>
    <w:p w:rsidR="00404BB5" w:rsidRPr="00FD0AC8" w:rsidRDefault="00E0254F" w:rsidP="00E0254F">
      <w:pPr>
        <w:spacing w:after="0" w:line="360" w:lineRule="auto"/>
        <w:ind w:firstLine="709"/>
        <w:jc w:val="both"/>
        <w:rPr>
          <w:rFonts w:ascii="Times New Roman" w:hAnsi="Times New Roman" w:cs="Times New Roman"/>
          <w:noProof/>
          <w:sz w:val="28"/>
          <w:szCs w:val="28"/>
        </w:rPr>
      </w:pPr>
      <w:r>
        <w:rPr>
          <w:rFonts w:ascii="Times New Roman" w:hAnsi="Times New Roman" w:cs="Times New Roman"/>
          <w:color w:val="000000"/>
          <w:sz w:val="28"/>
          <w:szCs w:val="28"/>
          <w:shd w:val="clear" w:color="auto" w:fill="FFFFFF"/>
        </w:rPr>
        <w:t>М</w:t>
      </w:r>
      <w:r w:rsidR="00404BB5" w:rsidRPr="00FD0AC8">
        <w:rPr>
          <w:rFonts w:ascii="Times New Roman" w:hAnsi="Times New Roman" w:cs="Times New Roman"/>
          <w:color w:val="000000"/>
          <w:sz w:val="28"/>
          <w:szCs w:val="28"/>
          <w:shd w:val="clear" w:color="auto" w:fill="FFFFFF"/>
        </w:rPr>
        <w:t>едиапространс</w:t>
      </w:r>
      <w:r w:rsidR="00404BB5">
        <w:rPr>
          <w:rFonts w:ascii="Times New Roman" w:hAnsi="Times New Roman" w:cs="Times New Roman"/>
          <w:color w:val="000000"/>
          <w:sz w:val="28"/>
          <w:szCs w:val="28"/>
          <w:shd w:val="clear" w:color="auto" w:fill="FFFFFF"/>
        </w:rPr>
        <w:t>т</w:t>
      </w:r>
      <w:r w:rsidR="00404BB5" w:rsidRPr="00FD0AC8">
        <w:rPr>
          <w:rFonts w:ascii="Times New Roman" w:hAnsi="Times New Roman" w:cs="Times New Roman"/>
          <w:color w:val="000000"/>
          <w:sz w:val="28"/>
          <w:szCs w:val="28"/>
          <w:shd w:val="clear" w:color="auto" w:fill="FFFFFF"/>
        </w:rPr>
        <w:t xml:space="preserve">во является социальной системой, </w:t>
      </w:r>
      <w:r>
        <w:rPr>
          <w:rFonts w:ascii="Times New Roman" w:hAnsi="Times New Roman" w:cs="Times New Roman"/>
          <w:color w:val="000000"/>
          <w:sz w:val="28"/>
          <w:szCs w:val="28"/>
          <w:shd w:val="clear" w:color="auto" w:fill="FFFFFF"/>
        </w:rPr>
        <w:t xml:space="preserve">и </w:t>
      </w:r>
      <w:r w:rsidR="00404BB5" w:rsidRPr="00FD0AC8">
        <w:rPr>
          <w:rFonts w:ascii="Times New Roman" w:hAnsi="Times New Roman" w:cs="Times New Roman"/>
          <w:color w:val="000000"/>
          <w:sz w:val="28"/>
          <w:szCs w:val="28"/>
          <w:shd w:val="clear" w:color="auto" w:fill="FFFFFF"/>
        </w:rPr>
        <w:t xml:space="preserve">все его структурные элементы </w:t>
      </w:r>
      <w:r>
        <w:rPr>
          <w:rFonts w:ascii="Times New Roman" w:hAnsi="Times New Roman" w:cs="Times New Roman"/>
          <w:color w:val="000000"/>
          <w:sz w:val="28"/>
          <w:szCs w:val="28"/>
          <w:shd w:val="clear" w:color="auto" w:fill="FFFFFF"/>
        </w:rPr>
        <w:t>(</w:t>
      </w:r>
      <w:r w:rsidR="00404BB5" w:rsidRPr="00FD0AC8">
        <w:rPr>
          <w:rFonts w:ascii="Times New Roman" w:hAnsi="Times New Roman" w:cs="Times New Roman"/>
          <w:color w:val="000000"/>
          <w:sz w:val="28"/>
          <w:szCs w:val="28"/>
          <w:shd w:val="clear" w:color="auto" w:fill="FFFFFF"/>
        </w:rPr>
        <w:t>телепространство, радиопространство, пространство печати, Интернет и т.п</w:t>
      </w:r>
      <w:r>
        <w:rPr>
          <w:rFonts w:ascii="Times New Roman" w:hAnsi="Times New Roman" w:cs="Times New Roman"/>
          <w:color w:val="000000"/>
          <w:sz w:val="28"/>
          <w:szCs w:val="28"/>
          <w:shd w:val="clear" w:color="auto" w:fill="FFFFFF"/>
        </w:rPr>
        <w:t>)</w:t>
      </w:r>
      <w:r w:rsidR="00404BB5" w:rsidRPr="00FD0AC8">
        <w:rPr>
          <w:rFonts w:ascii="Times New Roman" w:hAnsi="Times New Roman" w:cs="Times New Roman"/>
          <w:color w:val="000000"/>
          <w:sz w:val="28"/>
          <w:szCs w:val="28"/>
          <w:shd w:val="clear" w:color="auto" w:fill="FFFFFF"/>
        </w:rPr>
        <w:t xml:space="preserve"> взаимосвязаны.</w:t>
      </w:r>
    </w:p>
    <w:p w:rsidR="00404BB5" w:rsidRPr="00FD0AC8" w:rsidRDefault="00404BB5" w:rsidP="00267937">
      <w:pPr>
        <w:spacing w:after="0" w:line="360" w:lineRule="auto"/>
        <w:ind w:firstLine="709"/>
        <w:jc w:val="both"/>
        <w:rPr>
          <w:rFonts w:ascii="Times New Roman" w:hAnsi="Times New Roman" w:cs="Times New Roman"/>
          <w:color w:val="000000"/>
          <w:sz w:val="28"/>
          <w:szCs w:val="28"/>
          <w:shd w:val="clear" w:color="auto" w:fill="FFFFFF"/>
        </w:rPr>
      </w:pPr>
      <w:r w:rsidRPr="00FD0AC8">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26035</wp:posOffset>
            </wp:positionH>
            <wp:positionV relativeFrom="paragraph">
              <wp:posOffset>128270</wp:posOffset>
            </wp:positionV>
            <wp:extent cx="5895975" cy="1704975"/>
            <wp:effectExtent l="0" t="0" r="9525" b="9525"/>
            <wp:wrapSquare wrapText="bothSides"/>
            <wp:docPr id="2" name="Рисунок 2" descr="https://studbooks.net/imag_/36/36882/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books.net/imag_/36/36882/image0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5975" cy="1704975"/>
                    </a:xfrm>
                    <a:prstGeom prst="rect">
                      <a:avLst/>
                    </a:prstGeom>
                    <a:noFill/>
                    <a:ln w="9525">
                      <a:noFill/>
                      <a:miter lim="800000"/>
                      <a:headEnd/>
                      <a:tailEnd/>
                    </a:ln>
                  </pic:spPr>
                </pic:pic>
              </a:graphicData>
            </a:graphic>
          </wp:anchor>
        </w:drawing>
      </w:r>
    </w:p>
    <w:p w:rsidR="00165239" w:rsidRPr="00FD0AC8" w:rsidRDefault="00165239" w:rsidP="00267937">
      <w:pPr>
        <w:spacing w:after="0" w:line="360" w:lineRule="auto"/>
        <w:ind w:firstLine="709"/>
        <w:jc w:val="both"/>
        <w:rPr>
          <w:rFonts w:ascii="Times New Roman" w:hAnsi="Times New Roman" w:cs="Times New Roman"/>
          <w:sz w:val="28"/>
          <w:szCs w:val="28"/>
        </w:rPr>
      </w:pPr>
      <w:r w:rsidRPr="00383686">
        <w:rPr>
          <w:rFonts w:ascii="Times New Roman" w:hAnsi="Times New Roman" w:cs="Times New Roman"/>
          <w:b/>
          <w:sz w:val="28"/>
          <w:szCs w:val="28"/>
        </w:rPr>
        <w:t>Медиаобразование</w:t>
      </w:r>
      <w:r w:rsidRPr="00FD0AC8">
        <w:rPr>
          <w:rFonts w:ascii="Times New Roman" w:hAnsi="Times New Roman" w:cs="Times New Roman"/>
          <w:sz w:val="28"/>
          <w:szCs w:val="28"/>
        </w:rPr>
        <w:t xml:space="preserve"> (mediaeducation) связано со всеми видами медиа </w:t>
      </w:r>
      <w:r w:rsidR="00E0254F" w:rsidRPr="00FD0AC8">
        <w:rPr>
          <w:rFonts w:ascii="Times New Roman" w:hAnsi="Times New Roman" w:cs="Times New Roman"/>
          <w:sz w:val="28"/>
          <w:szCs w:val="28"/>
        </w:rPr>
        <w:t>технологи</w:t>
      </w:r>
      <w:r w:rsidR="00E0254F">
        <w:rPr>
          <w:rFonts w:ascii="Times New Roman" w:hAnsi="Times New Roman" w:cs="Times New Roman"/>
          <w:sz w:val="28"/>
          <w:szCs w:val="28"/>
        </w:rPr>
        <w:t>й</w:t>
      </w:r>
      <w:r w:rsidR="0075595F">
        <w:rPr>
          <w:rFonts w:ascii="Times New Roman" w:hAnsi="Times New Roman" w:cs="Times New Roman"/>
          <w:sz w:val="28"/>
          <w:szCs w:val="28"/>
        </w:rPr>
        <w:t xml:space="preserve"> </w:t>
      </w:r>
      <w:r w:rsidRPr="00FD0AC8">
        <w:rPr>
          <w:rFonts w:ascii="Times New Roman" w:hAnsi="Times New Roman" w:cs="Times New Roman"/>
          <w:sz w:val="28"/>
          <w:szCs w:val="28"/>
        </w:rPr>
        <w:t>(печатными и графическими, звуковыми, экранными и т.д.); дает возможность овладеть способностями использования медиа</w:t>
      </w:r>
      <w:r w:rsidR="00E0254F">
        <w:rPr>
          <w:rFonts w:ascii="Times New Roman" w:hAnsi="Times New Roman" w:cs="Times New Roman"/>
          <w:sz w:val="28"/>
          <w:szCs w:val="28"/>
        </w:rPr>
        <w:t xml:space="preserve"> технологий</w:t>
      </w:r>
      <w:r w:rsidRPr="00FD0AC8">
        <w:rPr>
          <w:rFonts w:ascii="Times New Roman" w:hAnsi="Times New Roman" w:cs="Times New Roman"/>
          <w:sz w:val="28"/>
          <w:szCs w:val="28"/>
        </w:rPr>
        <w:t xml:space="preserve"> в </w:t>
      </w:r>
      <w:r w:rsidR="00E0254F">
        <w:rPr>
          <w:rFonts w:ascii="Times New Roman" w:hAnsi="Times New Roman" w:cs="Times New Roman"/>
          <w:sz w:val="28"/>
          <w:szCs w:val="28"/>
        </w:rPr>
        <w:lastRenderedPageBreak/>
        <w:t xml:space="preserve">развитии </w:t>
      </w:r>
      <w:r w:rsidRPr="00FD0AC8">
        <w:rPr>
          <w:rFonts w:ascii="Times New Roman" w:hAnsi="Times New Roman" w:cs="Times New Roman"/>
          <w:sz w:val="28"/>
          <w:szCs w:val="28"/>
        </w:rPr>
        <w:t>коммуникации с другими людьми; обеспечивает человеку знание</w:t>
      </w:r>
      <w:r w:rsidR="00E0254F">
        <w:rPr>
          <w:rFonts w:ascii="Times New Roman" w:hAnsi="Times New Roman" w:cs="Times New Roman"/>
          <w:sz w:val="28"/>
          <w:szCs w:val="28"/>
        </w:rPr>
        <w:t xml:space="preserve"> о том</w:t>
      </w:r>
      <w:r w:rsidRPr="00FD0AC8">
        <w:rPr>
          <w:rFonts w:ascii="Times New Roman" w:hAnsi="Times New Roman" w:cs="Times New Roman"/>
          <w:sz w:val="28"/>
          <w:szCs w:val="28"/>
        </w:rPr>
        <w:t>, как: создавать медиатексты</w:t>
      </w:r>
      <w:r w:rsidR="00E0254F">
        <w:rPr>
          <w:rFonts w:ascii="Times New Roman" w:hAnsi="Times New Roman" w:cs="Times New Roman"/>
          <w:sz w:val="28"/>
          <w:szCs w:val="28"/>
        </w:rPr>
        <w:t xml:space="preserve">, </w:t>
      </w:r>
      <w:r w:rsidRPr="00FD0AC8">
        <w:rPr>
          <w:rFonts w:ascii="Times New Roman" w:hAnsi="Times New Roman" w:cs="Times New Roman"/>
          <w:sz w:val="28"/>
          <w:szCs w:val="28"/>
        </w:rPr>
        <w:t xml:space="preserve">определять </w:t>
      </w:r>
      <w:r w:rsidR="00E0254F">
        <w:rPr>
          <w:rFonts w:ascii="Times New Roman" w:hAnsi="Times New Roman" w:cs="Times New Roman"/>
          <w:sz w:val="28"/>
          <w:szCs w:val="28"/>
        </w:rPr>
        <w:t xml:space="preserve">их </w:t>
      </w:r>
      <w:r w:rsidRPr="00FD0AC8">
        <w:rPr>
          <w:rFonts w:ascii="Times New Roman" w:hAnsi="Times New Roman" w:cs="Times New Roman"/>
          <w:sz w:val="28"/>
          <w:szCs w:val="28"/>
        </w:rPr>
        <w:t xml:space="preserve">источники </w:t>
      </w:r>
      <w:r w:rsidR="00E0254F">
        <w:rPr>
          <w:rFonts w:ascii="Times New Roman" w:hAnsi="Times New Roman" w:cs="Times New Roman"/>
          <w:sz w:val="28"/>
          <w:szCs w:val="28"/>
        </w:rPr>
        <w:t xml:space="preserve">и </w:t>
      </w:r>
      <w:r w:rsidRPr="00FD0AC8">
        <w:rPr>
          <w:rFonts w:ascii="Times New Roman" w:hAnsi="Times New Roman" w:cs="Times New Roman"/>
          <w:sz w:val="28"/>
          <w:szCs w:val="28"/>
        </w:rPr>
        <w:t>контекст;</w:t>
      </w:r>
      <w:r w:rsidR="0075595F">
        <w:rPr>
          <w:rFonts w:ascii="Times New Roman" w:hAnsi="Times New Roman" w:cs="Times New Roman"/>
          <w:sz w:val="28"/>
          <w:szCs w:val="28"/>
        </w:rPr>
        <w:t xml:space="preserve"> </w:t>
      </w:r>
      <w:r w:rsidRPr="00FD0AC8">
        <w:rPr>
          <w:rFonts w:ascii="Times New Roman" w:hAnsi="Times New Roman" w:cs="Times New Roman"/>
          <w:sz w:val="28"/>
          <w:szCs w:val="28"/>
        </w:rPr>
        <w:t>интерпретировать; отбирать соответствующие медиа для создания и распространения своих собственных медиатекстов;</w:t>
      </w:r>
      <w:r w:rsidRPr="00FD0AC8">
        <w:rPr>
          <w:rFonts w:ascii="Times New Roman" w:hAnsi="Times New Roman" w:cs="Times New Roman"/>
          <w:sz w:val="28"/>
          <w:szCs w:val="28"/>
        </w:rPr>
        <w:tab/>
        <w:t>получить возможность свободного доступа к медиа, как для восприятия, так и для продукции. Медиаобразование</w:t>
      </w:r>
      <w:r w:rsidR="0075595F">
        <w:rPr>
          <w:rFonts w:ascii="Times New Roman" w:hAnsi="Times New Roman" w:cs="Times New Roman"/>
          <w:sz w:val="28"/>
          <w:szCs w:val="28"/>
        </w:rPr>
        <w:t xml:space="preserve"> </w:t>
      </w:r>
      <w:r w:rsidR="00BE136A">
        <w:rPr>
          <w:rFonts w:ascii="Times New Roman" w:hAnsi="Times New Roman" w:cs="Times New Roman"/>
          <w:sz w:val="28"/>
          <w:szCs w:val="28"/>
        </w:rPr>
        <w:t xml:space="preserve">позволяет реализовать право на </w:t>
      </w:r>
      <w:r w:rsidR="00BF50A4">
        <w:rPr>
          <w:rFonts w:ascii="Times New Roman" w:hAnsi="Times New Roman" w:cs="Times New Roman"/>
          <w:sz w:val="28"/>
          <w:szCs w:val="28"/>
        </w:rPr>
        <w:t xml:space="preserve">получение </w:t>
      </w:r>
      <w:r w:rsidRPr="00FD0AC8">
        <w:rPr>
          <w:rFonts w:ascii="Times New Roman" w:hAnsi="Times New Roman" w:cs="Times New Roman"/>
          <w:sz w:val="28"/>
          <w:szCs w:val="28"/>
        </w:rPr>
        <w:t>информаци</w:t>
      </w:r>
      <w:r w:rsidR="00BF50A4">
        <w:rPr>
          <w:rFonts w:ascii="Times New Roman" w:hAnsi="Times New Roman" w:cs="Times New Roman"/>
          <w:sz w:val="28"/>
          <w:szCs w:val="28"/>
        </w:rPr>
        <w:t>и</w:t>
      </w:r>
      <w:r w:rsidRPr="00FD0AC8">
        <w:rPr>
          <w:rFonts w:ascii="Times New Roman" w:hAnsi="Times New Roman" w:cs="Times New Roman"/>
          <w:sz w:val="28"/>
          <w:szCs w:val="28"/>
        </w:rPr>
        <w:t xml:space="preserve">. </w:t>
      </w:r>
    </w:p>
    <w:p w:rsidR="000B7EF7" w:rsidRPr="00165239" w:rsidRDefault="00AD45BC" w:rsidP="00267937">
      <w:pPr>
        <w:spacing w:after="0" w:line="360" w:lineRule="auto"/>
        <w:ind w:firstLine="709"/>
        <w:jc w:val="both"/>
      </w:pPr>
      <w:r w:rsidRPr="00AD45BC">
        <w:rPr>
          <w:rStyle w:val="c17"/>
          <w:rFonts w:ascii="Times New Roman" w:hAnsi="Times New Roman" w:cs="Times New Roman"/>
          <w:bCs/>
          <w:iCs/>
          <w:color w:val="000000"/>
          <w:sz w:val="28"/>
          <w:szCs w:val="28"/>
        </w:rPr>
        <w:t>В современной системе воспитания</w:t>
      </w:r>
      <w:r w:rsidR="0075595F">
        <w:rPr>
          <w:rStyle w:val="c17"/>
          <w:rFonts w:ascii="Times New Roman" w:hAnsi="Times New Roman" w:cs="Times New Roman"/>
          <w:bCs/>
          <w:iCs/>
          <w:color w:val="000000"/>
          <w:sz w:val="28"/>
          <w:szCs w:val="28"/>
        </w:rPr>
        <w:t xml:space="preserve"> </w:t>
      </w:r>
      <w:r w:rsidRPr="00BE136A">
        <w:rPr>
          <w:rStyle w:val="c17"/>
          <w:rFonts w:ascii="Times New Roman" w:hAnsi="Times New Roman" w:cs="Times New Roman"/>
          <w:bCs/>
          <w:i/>
          <w:iCs/>
          <w:color w:val="000000"/>
          <w:sz w:val="28"/>
          <w:szCs w:val="28"/>
        </w:rPr>
        <w:t>м</w:t>
      </w:r>
      <w:r w:rsidR="000B7EF7" w:rsidRPr="00BE136A">
        <w:rPr>
          <w:rStyle w:val="c17"/>
          <w:rFonts w:ascii="Times New Roman" w:hAnsi="Times New Roman" w:cs="Times New Roman"/>
          <w:bCs/>
          <w:i/>
          <w:iCs/>
          <w:color w:val="000000"/>
          <w:sz w:val="28"/>
          <w:szCs w:val="28"/>
        </w:rPr>
        <w:t>едиаобразование</w:t>
      </w:r>
      <w:r w:rsidR="000B7EF7" w:rsidRPr="00BE136A">
        <w:rPr>
          <w:rStyle w:val="c1"/>
          <w:rFonts w:ascii="Times New Roman" w:hAnsi="Times New Roman" w:cs="Times New Roman"/>
          <w:color w:val="000000"/>
          <w:sz w:val="28"/>
          <w:szCs w:val="28"/>
        </w:rPr>
        <w:t> (</w:t>
      </w:r>
      <w:r w:rsidR="000B7EF7" w:rsidRPr="00165239">
        <w:rPr>
          <w:rStyle w:val="c1"/>
          <w:rFonts w:ascii="Times New Roman" w:hAnsi="Times New Roman" w:cs="Times New Roman"/>
          <w:color w:val="000000"/>
          <w:sz w:val="28"/>
          <w:szCs w:val="28"/>
        </w:rPr>
        <w:t xml:space="preserve">англ. mediaeducation, от лат. media – средства) – это направление в педагогике, направленное на изучение школьниками </w:t>
      </w:r>
      <w:r w:rsidR="00BE136A">
        <w:rPr>
          <w:rStyle w:val="c1"/>
          <w:rFonts w:ascii="Times New Roman" w:hAnsi="Times New Roman" w:cs="Times New Roman"/>
          <w:color w:val="000000"/>
          <w:sz w:val="28"/>
          <w:szCs w:val="28"/>
        </w:rPr>
        <w:t xml:space="preserve">основ </w:t>
      </w:r>
      <w:r w:rsidR="000B7EF7" w:rsidRPr="00165239">
        <w:rPr>
          <w:rStyle w:val="c1"/>
          <w:rFonts w:ascii="Times New Roman" w:hAnsi="Times New Roman" w:cs="Times New Roman"/>
          <w:color w:val="000000"/>
          <w:sz w:val="28"/>
          <w:szCs w:val="28"/>
        </w:rPr>
        <w:t>массовой коммуникации</w:t>
      </w:r>
      <w:r w:rsidR="000B7EF7" w:rsidRPr="00165239">
        <w:rPr>
          <w:rStyle w:val="c1"/>
          <w:rFonts w:ascii="Times New Roman" w:hAnsi="Times New Roman" w:cs="Times New Roman"/>
          <w:i/>
          <w:iCs/>
          <w:color w:val="000000"/>
          <w:sz w:val="28"/>
          <w:szCs w:val="28"/>
        </w:rPr>
        <w:t>.</w:t>
      </w:r>
      <w:r w:rsidR="000B7EF7" w:rsidRPr="00165239">
        <w:rPr>
          <w:rStyle w:val="c1"/>
          <w:rFonts w:ascii="Times New Roman" w:hAnsi="Times New Roman" w:cs="Times New Roman"/>
          <w:color w:val="000000"/>
          <w:sz w:val="28"/>
          <w:szCs w:val="28"/>
        </w:rPr>
        <w:t> Основные задачи медиаобразования заключаются в том, чтобы подготовить новое поколение к жизни в современных информационных условиях, к восприятию различной информации, научить человека понимать её, осознавать последствия её воздействия на психику, овладевать способами общения на основе невербальных форм коммуникации с помощью технических средств.</w:t>
      </w:r>
    </w:p>
    <w:p w:rsidR="000B7EF7" w:rsidRPr="00BE136A" w:rsidRDefault="00BE136A" w:rsidP="00267937">
      <w:pPr>
        <w:spacing w:after="0" w:line="360" w:lineRule="auto"/>
        <w:ind w:firstLine="709"/>
        <w:jc w:val="both"/>
      </w:pPr>
      <w:r>
        <w:rPr>
          <w:rStyle w:val="c1"/>
          <w:rFonts w:ascii="Times New Roman" w:hAnsi="Times New Roman" w:cs="Times New Roman"/>
          <w:color w:val="000000"/>
          <w:sz w:val="28"/>
          <w:szCs w:val="28"/>
        </w:rPr>
        <w:t xml:space="preserve">Наряду с </w:t>
      </w:r>
      <w:r w:rsidR="000B7EF7" w:rsidRPr="00BE136A">
        <w:rPr>
          <w:rStyle w:val="c1"/>
          <w:rFonts w:ascii="Times New Roman" w:hAnsi="Times New Roman" w:cs="Times New Roman"/>
          <w:color w:val="000000"/>
          <w:sz w:val="28"/>
          <w:szCs w:val="28"/>
        </w:rPr>
        <w:t>поняти</w:t>
      </w:r>
      <w:r w:rsidRPr="00BE136A">
        <w:rPr>
          <w:rStyle w:val="c1"/>
          <w:rFonts w:ascii="Times New Roman" w:hAnsi="Times New Roman" w:cs="Times New Roman"/>
          <w:color w:val="000000"/>
          <w:sz w:val="28"/>
          <w:szCs w:val="28"/>
        </w:rPr>
        <w:t>ем</w:t>
      </w:r>
      <w:r w:rsidR="000B7EF7" w:rsidRPr="00BE136A">
        <w:rPr>
          <w:rStyle w:val="c1"/>
          <w:rFonts w:ascii="Times New Roman" w:hAnsi="Times New Roman" w:cs="Times New Roman"/>
          <w:color w:val="000000"/>
          <w:sz w:val="28"/>
          <w:szCs w:val="28"/>
        </w:rPr>
        <w:t> </w:t>
      </w:r>
      <w:r w:rsidR="000B7EF7" w:rsidRPr="00BE136A">
        <w:rPr>
          <w:rStyle w:val="c17"/>
          <w:rFonts w:ascii="Times New Roman" w:hAnsi="Times New Roman" w:cs="Times New Roman"/>
          <w:bCs/>
          <w:color w:val="000000"/>
          <w:sz w:val="28"/>
          <w:szCs w:val="28"/>
        </w:rPr>
        <w:t>«медиаобразование»</w:t>
      </w:r>
      <w:r w:rsidR="000B7EF7" w:rsidRPr="00BE136A">
        <w:rPr>
          <w:rStyle w:val="c1"/>
          <w:rFonts w:ascii="Times New Roman" w:hAnsi="Times New Roman" w:cs="Times New Roman"/>
          <w:color w:val="000000"/>
          <w:sz w:val="28"/>
          <w:szCs w:val="28"/>
        </w:rPr>
        <w:t> </w:t>
      </w:r>
      <w:r w:rsidR="00165239" w:rsidRPr="00BE136A">
        <w:rPr>
          <w:rStyle w:val="c1"/>
          <w:rFonts w:ascii="Times New Roman" w:hAnsi="Times New Roman" w:cs="Times New Roman"/>
          <w:color w:val="000000"/>
          <w:sz w:val="28"/>
          <w:szCs w:val="28"/>
        </w:rPr>
        <w:t xml:space="preserve">в настоящее время </w:t>
      </w:r>
      <w:r w:rsidR="000B7EF7" w:rsidRPr="00BE136A">
        <w:rPr>
          <w:rStyle w:val="c1"/>
          <w:rFonts w:ascii="Times New Roman" w:hAnsi="Times New Roman" w:cs="Times New Roman"/>
          <w:color w:val="000000"/>
          <w:sz w:val="28"/>
          <w:szCs w:val="28"/>
        </w:rPr>
        <w:t>широкое распространение получил термин </w:t>
      </w:r>
      <w:r w:rsidR="000B7EF7" w:rsidRPr="00BE136A">
        <w:rPr>
          <w:rStyle w:val="c17"/>
          <w:rFonts w:ascii="Times New Roman" w:hAnsi="Times New Roman" w:cs="Times New Roman"/>
          <w:bCs/>
          <w:color w:val="000000"/>
          <w:sz w:val="28"/>
          <w:szCs w:val="28"/>
        </w:rPr>
        <w:t>«медиаграмотность»</w:t>
      </w:r>
      <w:r w:rsidR="000B7EF7" w:rsidRPr="00BE136A">
        <w:rPr>
          <w:rStyle w:val="c1"/>
          <w:rFonts w:ascii="Times New Roman" w:hAnsi="Times New Roman" w:cs="Times New Roman"/>
          <w:color w:val="000000"/>
          <w:sz w:val="28"/>
          <w:szCs w:val="28"/>
        </w:rPr>
        <w:t>.</w:t>
      </w:r>
    </w:p>
    <w:p w:rsidR="00AD45BC" w:rsidRPr="00BE136A" w:rsidRDefault="00BE136A" w:rsidP="00267937">
      <w:pPr>
        <w:spacing w:after="0" w:line="360" w:lineRule="auto"/>
        <w:ind w:firstLine="709"/>
        <w:jc w:val="both"/>
        <w:rPr>
          <w:rFonts w:ascii="Times New Roman" w:hAnsi="Times New Roman" w:cs="Times New Roman"/>
          <w:color w:val="000000"/>
          <w:sz w:val="28"/>
          <w:szCs w:val="28"/>
        </w:rPr>
      </w:pPr>
      <w:r w:rsidRPr="00BE136A">
        <w:rPr>
          <w:rStyle w:val="c1"/>
          <w:rFonts w:ascii="Times New Roman" w:hAnsi="Times New Roman" w:cs="Times New Roman"/>
          <w:color w:val="000000"/>
          <w:sz w:val="28"/>
          <w:szCs w:val="28"/>
        </w:rPr>
        <w:t>Международным правом</w:t>
      </w:r>
      <w:r w:rsidR="0075595F">
        <w:rPr>
          <w:rStyle w:val="c1"/>
          <w:rFonts w:ascii="Times New Roman" w:hAnsi="Times New Roman" w:cs="Times New Roman"/>
          <w:color w:val="000000"/>
          <w:sz w:val="28"/>
          <w:szCs w:val="28"/>
        </w:rPr>
        <w:t xml:space="preserve"> </w:t>
      </w:r>
      <w:r w:rsidRPr="00BE136A">
        <w:rPr>
          <w:rStyle w:val="c1"/>
          <w:rFonts w:ascii="Times New Roman" w:hAnsi="Times New Roman" w:cs="Times New Roman"/>
          <w:color w:val="000000"/>
          <w:sz w:val="28"/>
          <w:szCs w:val="28"/>
        </w:rPr>
        <w:t>«м</w:t>
      </w:r>
      <w:r w:rsidR="000B7EF7" w:rsidRPr="00BE136A">
        <w:rPr>
          <w:rStyle w:val="c17"/>
          <w:rFonts w:ascii="Times New Roman" w:hAnsi="Times New Roman" w:cs="Times New Roman"/>
          <w:bCs/>
          <w:color w:val="000000"/>
          <w:sz w:val="28"/>
          <w:szCs w:val="28"/>
        </w:rPr>
        <w:t>едиаграмотность</w:t>
      </w:r>
      <w:r w:rsidRPr="00BE136A">
        <w:rPr>
          <w:rStyle w:val="c17"/>
          <w:rFonts w:ascii="Times New Roman" w:hAnsi="Times New Roman" w:cs="Times New Roman"/>
          <w:bCs/>
          <w:color w:val="000000"/>
          <w:sz w:val="28"/>
          <w:szCs w:val="28"/>
        </w:rPr>
        <w:t>»</w:t>
      </w:r>
      <w:r w:rsidR="000B7EF7" w:rsidRPr="00BE136A">
        <w:rPr>
          <w:rStyle w:val="c1"/>
          <w:rFonts w:ascii="Times New Roman" w:hAnsi="Times New Roman" w:cs="Times New Roman"/>
          <w:color w:val="000000"/>
          <w:sz w:val="28"/>
          <w:szCs w:val="28"/>
        </w:rPr>
        <w:t xml:space="preserve">  определяется как грамотное использование </w:t>
      </w:r>
      <w:r>
        <w:rPr>
          <w:rStyle w:val="c1"/>
          <w:rFonts w:ascii="Times New Roman" w:hAnsi="Times New Roman" w:cs="Times New Roman"/>
          <w:color w:val="000000"/>
          <w:sz w:val="28"/>
          <w:szCs w:val="28"/>
        </w:rPr>
        <w:t xml:space="preserve">участниками образовательного процесса </w:t>
      </w:r>
      <w:r w:rsidR="000B7EF7" w:rsidRPr="00BE136A">
        <w:rPr>
          <w:rStyle w:val="c1"/>
          <w:rFonts w:ascii="Times New Roman" w:hAnsi="Times New Roman" w:cs="Times New Roman"/>
          <w:color w:val="000000"/>
          <w:sz w:val="28"/>
          <w:szCs w:val="28"/>
        </w:rPr>
        <w:t xml:space="preserve">инструментов, обеспечивающих доступ к информации, развитие критического анализа </w:t>
      </w:r>
      <w:r>
        <w:rPr>
          <w:rStyle w:val="c1"/>
          <w:rFonts w:ascii="Times New Roman" w:hAnsi="Times New Roman" w:cs="Times New Roman"/>
          <w:color w:val="000000"/>
          <w:sz w:val="28"/>
          <w:szCs w:val="28"/>
        </w:rPr>
        <w:t>медиатекстов</w:t>
      </w:r>
      <w:r w:rsidR="000B7EF7" w:rsidRPr="00BE136A">
        <w:rPr>
          <w:rStyle w:val="c1"/>
          <w:rFonts w:ascii="Times New Roman" w:hAnsi="Times New Roman" w:cs="Times New Roman"/>
          <w:color w:val="000000"/>
          <w:sz w:val="28"/>
          <w:szCs w:val="28"/>
        </w:rPr>
        <w:t xml:space="preserve">. Развитие и обеспечение информационной грамотности признаны эффективной мерой противодействия посягательствам на </w:t>
      </w:r>
      <w:r>
        <w:rPr>
          <w:rStyle w:val="c1"/>
          <w:rFonts w:ascii="Times New Roman" w:hAnsi="Times New Roman" w:cs="Times New Roman"/>
          <w:color w:val="000000"/>
          <w:sz w:val="28"/>
          <w:szCs w:val="28"/>
        </w:rPr>
        <w:t xml:space="preserve">сознание и жизнь </w:t>
      </w:r>
      <w:r w:rsidR="000B7EF7" w:rsidRPr="00BE136A">
        <w:rPr>
          <w:rStyle w:val="c1"/>
          <w:rFonts w:ascii="Times New Roman" w:hAnsi="Times New Roman" w:cs="Times New Roman"/>
          <w:color w:val="000000"/>
          <w:sz w:val="28"/>
          <w:szCs w:val="28"/>
        </w:rPr>
        <w:t>детей с использованием сети Интернет</w:t>
      </w:r>
      <w:r>
        <w:rPr>
          <w:rStyle w:val="c1"/>
          <w:rFonts w:ascii="Times New Roman" w:hAnsi="Times New Roman" w:cs="Times New Roman"/>
          <w:color w:val="000000"/>
          <w:sz w:val="28"/>
          <w:szCs w:val="28"/>
        </w:rPr>
        <w:t>,</w:t>
      </w:r>
      <w:r w:rsidR="000B7EF7" w:rsidRPr="00BE136A">
        <w:rPr>
          <w:rStyle w:val="c1"/>
          <w:rFonts w:ascii="Times New Roman" w:hAnsi="Times New Roman" w:cs="Times New Roman"/>
          <w:color w:val="000000"/>
          <w:sz w:val="28"/>
          <w:szCs w:val="28"/>
        </w:rPr>
        <w:t xml:space="preserve">   и  обеспечивает</w:t>
      </w:r>
      <w:r>
        <w:rPr>
          <w:rStyle w:val="c1"/>
          <w:rFonts w:ascii="Times New Roman" w:hAnsi="Times New Roman" w:cs="Times New Roman"/>
          <w:color w:val="000000"/>
          <w:sz w:val="28"/>
          <w:szCs w:val="28"/>
        </w:rPr>
        <w:t>,</w:t>
      </w:r>
      <w:r w:rsidR="000B7EF7" w:rsidRPr="00BE136A">
        <w:rPr>
          <w:rStyle w:val="c1"/>
          <w:rFonts w:ascii="Times New Roman" w:hAnsi="Times New Roman" w:cs="Times New Roman"/>
          <w:color w:val="000000"/>
          <w:sz w:val="28"/>
          <w:szCs w:val="28"/>
        </w:rPr>
        <w:t xml:space="preserve">  главным  образом</w:t>
      </w:r>
      <w:r>
        <w:rPr>
          <w:rStyle w:val="c1"/>
          <w:rFonts w:ascii="Times New Roman" w:hAnsi="Times New Roman" w:cs="Times New Roman"/>
          <w:color w:val="000000"/>
          <w:sz w:val="28"/>
          <w:szCs w:val="28"/>
        </w:rPr>
        <w:t>,</w:t>
      </w:r>
      <w:r w:rsidR="0075595F">
        <w:rPr>
          <w:rStyle w:val="c1"/>
          <w:rFonts w:ascii="Times New Roman" w:hAnsi="Times New Roman" w:cs="Times New Roman"/>
          <w:color w:val="000000"/>
          <w:sz w:val="28"/>
          <w:szCs w:val="28"/>
        </w:rPr>
        <w:t xml:space="preserve"> </w:t>
      </w:r>
      <w:r w:rsidR="000B7EF7" w:rsidRPr="00BE136A">
        <w:rPr>
          <w:rStyle w:val="c1"/>
          <w:rFonts w:ascii="Times New Roman" w:hAnsi="Times New Roman" w:cs="Times New Roman"/>
          <w:color w:val="000000"/>
          <w:sz w:val="28"/>
          <w:szCs w:val="28"/>
        </w:rPr>
        <w:t>медиабезопасность  детей.</w:t>
      </w:r>
    </w:p>
    <w:p w:rsidR="00404BB5" w:rsidRPr="00AD45BC" w:rsidRDefault="00404BB5" w:rsidP="00BE136A">
      <w:pPr>
        <w:spacing w:after="0" w:line="360" w:lineRule="auto"/>
        <w:ind w:firstLine="709"/>
        <w:jc w:val="both"/>
        <w:rPr>
          <w:rFonts w:ascii="Times New Roman" w:hAnsi="Times New Roman" w:cs="Times New Roman"/>
          <w:color w:val="000000"/>
          <w:sz w:val="28"/>
          <w:szCs w:val="28"/>
        </w:rPr>
      </w:pPr>
      <w:r w:rsidRPr="00BE136A">
        <w:rPr>
          <w:rFonts w:ascii="Times New Roman" w:eastAsia="Gabriola" w:hAnsi="Times New Roman" w:cs="Times New Roman"/>
          <w:sz w:val="28"/>
          <w:szCs w:val="28"/>
        </w:rPr>
        <w:t>«Медиаинформационная грамотность</w:t>
      </w:r>
      <w:r w:rsidRPr="00404BB5">
        <w:rPr>
          <w:rFonts w:ascii="Times New Roman" w:eastAsia="Gabriola" w:hAnsi="Times New Roman" w:cs="Times New Roman"/>
          <w:sz w:val="28"/>
          <w:szCs w:val="28"/>
        </w:rPr>
        <w:t xml:space="preserve"> – это система базовых компетенций человека, позволяющая ему эффективно выстраивать</w:t>
      </w:r>
      <w:r w:rsidR="0075595F">
        <w:rPr>
          <w:rFonts w:ascii="Times New Roman" w:eastAsia="Gabriola" w:hAnsi="Times New Roman" w:cs="Times New Roman"/>
          <w:sz w:val="28"/>
          <w:szCs w:val="28"/>
        </w:rPr>
        <w:t xml:space="preserve"> </w:t>
      </w:r>
      <w:r w:rsidRPr="00404BB5">
        <w:rPr>
          <w:rFonts w:ascii="Times New Roman" w:eastAsia="Gabriola" w:hAnsi="Times New Roman" w:cs="Times New Roman"/>
          <w:sz w:val="28"/>
          <w:szCs w:val="28"/>
        </w:rPr>
        <w:lastRenderedPageBreak/>
        <w:t>коммуникационные отношения в обществе на всех уровнях медиа</w:t>
      </w:r>
      <w:r>
        <w:rPr>
          <w:rFonts w:ascii="Times New Roman" w:eastAsia="Gabriola" w:hAnsi="Times New Roman" w:cs="Times New Roman"/>
          <w:sz w:val="28"/>
          <w:szCs w:val="28"/>
        </w:rPr>
        <w:t>-</w:t>
      </w:r>
      <w:r w:rsidRPr="00404BB5">
        <w:rPr>
          <w:rFonts w:ascii="Times New Roman" w:eastAsia="Gabriola" w:hAnsi="Times New Roman" w:cs="Times New Roman"/>
          <w:sz w:val="28"/>
          <w:szCs w:val="28"/>
        </w:rPr>
        <w:t>активности»</w:t>
      </w:r>
      <w:r w:rsidR="00BE136A">
        <w:rPr>
          <w:rStyle w:val="af3"/>
          <w:rFonts w:ascii="Times New Roman" w:eastAsia="Gabriola" w:hAnsi="Times New Roman" w:cs="Times New Roman"/>
          <w:sz w:val="28"/>
          <w:szCs w:val="28"/>
        </w:rPr>
        <w:footnoteReference w:id="4"/>
      </w:r>
      <w:r w:rsidR="00BE136A">
        <w:rPr>
          <w:rFonts w:ascii="Times New Roman" w:eastAsia="Gabriola" w:hAnsi="Times New Roman" w:cs="Times New Roman"/>
          <w:sz w:val="28"/>
          <w:szCs w:val="28"/>
        </w:rPr>
        <w:t>.</w:t>
      </w:r>
    </w:p>
    <w:p w:rsidR="00BE136A" w:rsidRDefault="00404BB5" w:rsidP="00267937">
      <w:pPr>
        <w:spacing w:after="0" w:line="360" w:lineRule="auto"/>
        <w:ind w:firstLine="709"/>
        <w:jc w:val="both"/>
        <w:rPr>
          <w:rFonts w:ascii="Times New Roman" w:eastAsia="Gabriola" w:hAnsi="Times New Roman" w:cs="Times New Roman"/>
          <w:sz w:val="28"/>
          <w:szCs w:val="28"/>
        </w:rPr>
      </w:pPr>
      <w:r>
        <w:rPr>
          <w:rFonts w:ascii="Times New Roman" w:eastAsia="Gabriola" w:hAnsi="Times New Roman" w:cs="Times New Roman"/>
          <w:sz w:val="28"/>
          <w:szCs w:val="28"/>
        </w:rPr>
        <w:t xml:space="preserve">Медиаинформационная грамотность включает в себя следующие навыки: творческие, интерактивные, безопасности и </w:t>
      </w:r>
      <w:r w:rsidR="00383686">
        <w:rPr>
          <w:rFonts w:ascii="Times New Roman" w:eastAsia="Gabriola" w:hAnsi="Times New Roman" w:cs="Times New Roman"/>
          <w:sz w:val="28"/>
          <w:szCs w:val="28"/>
        </w:rPr>
        <w:t xml:space="preserve">навыки </w:t>
      </w:r>
      <w:r w:rsidR="00BE136A">
        <w:rPr>
          <w:rFonts w:ascii="Times New Roman" w:eastAsia="Gabriola" w:hAnsi="Times New Roman" w:cs="Times New Roman"/>
          <w:sz w:val="28"/>
          <w:szCs w:val="28"/>
        </w:rPr>
        <w:t>по управлению информацией.</w:t>
      </w:r>
    </w:p>
    <w:p w:rsidR="00CA47B0" w:rsidRPr="00DE68EB" w:rsidRDefault="00BE136A" w:rsidP="00DE68EB">
      <w:pPr>
        <w:spacing w:after="0" w:line="360" w:lineRule="auto"/>
        <w:ind w:firstLine="709"/>
        <w:jc w:val="both"/>
        <w:rPr>
          <w:rFonts w:ascii="Times New Roman" w:hAnsi="Times New Roman" w:cs="Times New Roman"/>
          <w:color w:val="000000"/>
          <w:sz w:val="28"/>
          <w:szCs w:val="28"/>
        </w:rPr>
      </w:pPr>
      <w:r>
        <w:rPr>
          <w:rStyle w:val="c1"/>
          <w:rFonts w:ascii="Times New Roman" w:hAnsi="Times New Roman" w:cs="Times New Roman"/>
          <w:color w:val="000000"/>
          <w:sz w:val="28"/>
          <w:szCs w:val="28"/>
        </w:rPr>
        <w:t>В</w:t>
      </w:r>
      <w:r w:rsidR="00CA47B0" w:rsidRPr="00E1325D">
        <w:rPr>
          <w:rStyle w:val="c1"/>
          <w:rFonts w:ascii="Times New Roman" w:hAnsi="Times New Roman" w:cs="Times New Roman"/>
          <w:color w:val="000000"/>
          <w:sz w:val="28"/>
          <w:szCs w:val="28"/>
        </w:rPr>
        <w:t> России  в  настоящее  время  активно развивается такое направление, как информационн</w:t>
      </w:r>
      <w:r>
        <w:rPr>
          <w:rStyle w:val="c1"/>
          <w:rFonts w:ascii="Times New Roman" w:hAnsi="Times New Roman" w:cs="Times New Roman"/>
          <w:color w:val="000000"/>
          <w:sz w:val="28"/>
          <w:szCs w:val="28"/>
        </w:rPr>
        <w:t>ая</w:t>
      </w:r>
      <w:r w:rsidR="00DE68EB">
        <w:rPr>
          <w:rStyle w:val="c1"/>
          <w:rFonts w:ascii="Times New Roman" w:hAnsi="Times New Roman" w:cs="Times New Roman"/>
          <w:color w:val="000000"/>
          <w:sz w:val="28"/>
          <w:szCs w:val="28"/>
        </w:rPr>
        <w:t xml:space="preserve"> безопасность. Федеральная служба</w:t>
      </w:r>
      <w:r w:rsidR="00CA47B0" w:rsidRPr="00E1325D">
        <w:rPr>
          <w:rStyle w:val="c1"/>
          <w:rFonts w:ascii="Times New Roman" w:hAnsi="Times New Roman" w:cs="Times New Roman"/>
          <w:color w:val="000000"/>
          <w:sz w:val="28"/>
          <w:szCs w:val="28"/>
        </w:rPr>
        <w:t xml:space="preserve"> по  надзору  в  сфере  связи,  информационных  технологий  и массовых коммуникаций Российской Федерации </w:t>
      </w:r>
      <w:r w:rsidR="00E1325D">
        <w:rPr>
          <w:rStyle w:val="c1"/>
          <w:rFonts w:ascii="Times New Roman" w:hAnsi="Times New Roman" w:cs="Times New Roman"/>
          <w:color w:val="000000"/>
          <w:sz w:val="28"/>
          <w:szCs w:val="28"/>
        </w:rPr>
        <w:t xml:space="preserve">ещё </w:t>
      </w:r>
      <w:r w:rsidR="00CA47B0" w:rsidRPr="00E1325D">
        <w:rPr>
          <w:rStyle w:val="c1"/>
          <w:rFonts w:ascii="Times New Roman" w:hAnsi="Times New Roman" w:cs="Times New Roman"/>
          <w:color w:val="000000"/>
          <w:sz w:val="28"/>
          <w:szCs w:val="28"/>
        </w:rPr>
        <w:t xml:space="preserve">в ноябре 2013 года </w:t>
      </w:r>
      <w:r w:rsidR="00CA47B0" w:rsidRPr="00BE136A">
        <w:rPr>
          <w:rStyle w:val="c1"/>
          <w:rFonts w:ascii="Times New Roman" w:hAnsi="Times New Roman" w:cs="Times New Roman"/>
          <w:color w:val="000000"/>
          <w:sz w:val="28"/>
          <w:szCs w:val="28"/>
        </w:rPr>
        <w:t>разработала  </w:t>
      </w:r>
      <w:r w:rsidR="00CA47B0" w:rsidRPr="00BE136A">
        <w:rPr>
          <w:rStyle w:val="c17"/>
          <w:rFonts w:ascii="Times New Roman" w:hAnsi="Times New Roman" w:cs="Times New Roman"/>
          <w:bCs/>
          <w:color w:val="000000"/>
          <w:sz w:val="28"/>
          <w:szCs w:val="28"/>
        </w:rPr>
        <w:t>Концепцию  информационной  безопасности  детей.</w:t>
      </w:r>
      <w:r w:rsidR="00CA47B0" w:rsidRPr="00E1325D">
        <w:rPr>
          <w:rStyle w:val="c17"/>
          <w:rFonts w:ascii="Times New Roman" w:hAnsi="Times New Roman" w:cs="Times New Roman"/>
          <w:b/>
          <w:bCs/>
          <w:color w:val="000000"/>
          <w:sz w:val="28"/>
          <w:szCs w:val="28"/>
        </w:rPr>
        <w:t> </w:t>
      </w:r>
      <w:r w:rsidR="00DE68EB">
        <w:rPr>
          <w:rStyle w:val="c1"/>
          <w:rFonts w:ascii="Times New Roman" w:hAnsi="Times New Roman" w:cs="Times New Roman"/>
          <w:color w:val="000000"/>
          <w:sz w:val="28"/>
          <w:szCs w:val="28"/>
        </w:rPr>
        <w:t xml:space="preserve"> Авторами </w:t>
      </w:r>
      <w:r w:rsidR="00CA47B0" w:rsidRPr="00E1325D">
        <w:rPr>
          <w:rStyle w:val="c1"/>
          <w:rFonts w:ascii="Times New Roman" w:hAnsi="Times New Roman" w:cs="Times New Roman"/>
          <w:color w:val="000000"/>
          <w:sz w:val="28"/>
          <w:szCs w:val="28"/>
        </w:rPr>
        <w:t>концепции  стали  Уполномоченный  по  правам  ребенка  при Президенте  РФ  Павел  Астахов,  декан  факультета  психологии  МГУ им.  М.В.  Ломоносова  Юрий  Зинченко,  декан  факультета  журналистики МГУ им. Ломоносова Елена Вартанова. Согласно этой концепции в школах    проводятся уроки медиабезопасности, которые направлены на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CA47B0" w:rsidRPr="00E1325D" w:rsidRDefault="00CA47B0" w:rsidP="00267937">
      <w:pPr>
        <w:spacing w:after="0" w:line="360" w:lineRule="auto"/>
        <w:ind w:firstLine="709"/>
        <w:jc w:val="both"/>
        <w:rPr>
          <w:rFonts w:ascii="Times New Roman" w:hAnsi="Times New Roman" w:cs="Times New Roman"/>
          <w:sz w:val="28"/>
          <w:szCs w:val="28"/>
        </w:rPr>
      </w:pPr>
      <w:r w:rsidRPr="00E1325D">
        <w:rPr>
          <w:rStyle w:val="c1"/>
          <w:rFonts w:ascii="Times New Roman" w:hAnsi="Times New Roman" w:cs="Times New Roman"/>
          <w:color w:val="000000"/>
          <w:sz w:val="28"/>
          <w:szCs w:val="28"/>
        </w:rPr>
        <w:t>Кроме того, российские специалисты в области медиаобразования руководствуются  в  своей  </w:t>
      </w:r>
      <w:r w:rsidRPr="00E866A6">
        <w:rPr>
          <w:rStyle w:val="c1"/>
          <w:rFonts w:ascii="Times New Roman" w:hAnsi="Times New Roman" w:cs="Times New Roman"/>
          <w:color w:val="000000"/>
          <w:sz w:val="28"/>
          <w:szCs w:val="28"/>
        </w:rPr>
        <w:t>деятельности  </w:t>
      </w:r>
      <w:r w:rsidRPr="00E866A6">
        <w:rPr>
          <w:rStyle w:val="c17"/>
          <w:rFonts w:ascii="Times New Roman" w:hAnsi="Times New Roman" w:cs="Times New Roman"/>
          <w:bCs/>
          <w:color w:val="000000"/>
          <w:sz w:val="28"/>
          <w:szCs w:val="28"/>
        </w:rPr>
        <w:t>Н</w:t>
      </w:r>
      <w:r w:rsidR="00DE68EB">
        <w:rPr>
          <w:rStyle w:val="c17"/>
          <w:rFonts w:ascii="Times New Roman" w:hAnsi="Times New Roman" w:cs="Times New Roman"/>
          <w:bCs/>
          <w:color w:val="000000"/>
          <w:sz w:val="28"/>
          <w:szCs w:val="28"/>
        </w:rPr>
        <w:t>ациональной стратегией действий</w:t>
      </w:r>
      <w:r w:rsidRPr="00E866A6">
        <w:rPr>
          <w:rStyle w:val="c17"/>
          <w:rFonts w:ascii="Times New Roman" w:hAnsi="Times New Roman" w:cs="Times New Roman"/>
          <w:bCs/>
          <w:color w:val="000000"/>
          <w:sz w:val="28"/>
          <w:szCs w:val="28"/>
        </w:rPr>
        <w:t xml:space="preserve"> в интересах детей на 201</w:t>
      </w:r>
      <w:r w:rsidR="00E1325D" w:rsidRPr="00E866A6">
        <w:rPr>
          <w:rStyle w:val="c17"/>
          <w:rFonts w:ascii="Times New Roman" w:hAnsi="Times New Roman" w:cs="Times New Roman"/>
          <w:bCs/>
          <w:color w:val="000000"/>
          <w:sz w:val="28"/>
          <w:szCs w:val="28"/>
        </w:rPr>
        <w:t>7</w:t>
      </w:r>
      <w:r w:rsidRPr="00E866A6">
        <w:rPr>
          <w:rStyle w:val="c17"/>
          <w:rFonts w:ascii="Times New Roman" w:hAnsi="Times New Roman" w:cs="Times New Roman"/>
          <w:bCs/>
          <w:color w:val="000000"/>
          <w:sz w:val="28"/>
          <w:szCs w:val="28"/>
        </w:rPr>
        <w:t>–20</w:t>
      </w:r>
      <w:r w:rsidR="00E1325D" w:rsidRPr="00E866A6">
        <w:rPr>
          <w:rStyle w:val="c17"/>
          <w:rFonts w:ascii="Times New Roman" w:hAnsi="Times New Roman" w:cs="Times New Roman"/>
          <w:bCs/>
          <w:color w:val="000000"/>
          <w:sz w:val="28"/>
          <w:szCs w:val="28"/>
        </w:rPr>
        <w:t>21</w:t>
      </w:r>
      <w:r w:rsidRPr="00E866A6">
        <w:rPr>
          <w:rStyle w:val="c17"/>
          <w:rFonts w:ascii="Times New Roman" w:hAnsi="Times New Roman" w:cs="Times New Roman"/>
          <w:bCs/>
          <w:color w:val="000000"/>
          <w:sz w:val="28"/>
          <w:szCs w:val="28"/>
        </w:rPr>
        <w:t xml:space="preserve"> гг.</w:t>
      </w:r>
      <w:r w:rsidRPr="00E1325D">
        <w:rPr>
          <w:rStyle w:val="c17"/>
          <w:rFonts w:ascii="Times New Roman" w:hAnsi="Times New Roman" w:cs="Times New Roman"/>
          <w:b/>
          <w:bCs/>
          <w:color w:val="000000"/>
          <w:sz w:val="28"/>
          <w:szCs w:val="28"/>
        </w:rPr>
        <w:t> </w:t>
      </w:r>
      <w:r w:rsidRPr="00E1325D">
        <w:rPr>
          <w:rStyle w:val="c1"/>
          <w:rFonts w:ascii="Times New Roman" w:hAnsi="Times New Roman" w:cs="Times New Roman"/>
          <w:color w:val="000000"/>
          <w:sz w:val="28"/>
          <w:szCs w:val="28"/>
        </w:rPr>
        <w:t>Главная цель Национальной стратегии – определить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w:t>
      </w:r>
    </w:p>
    <w:p w:rsidR="009E0252" w:rsidRPr="00DE5227" w:rsidRDefault="00FD6259" w:rsidP="009E0252">
      <w:pPr>
        <w:pStyle w:val="a5"/>
        <w:spacing w:line="360" w:lineRule="auto"/>
        <w:ind w:firstLine="709"/>
        <w:jc w:val="center"/>
        <w:rPr>
          <w:rFonts w:ascii="Times New Roman" w:hAnsi="Times New Roman" w:cs="Times New Roman"/>
          <w:b/>
          <w:color w:val="333333"/>
          <w:sz w:val="28"/>
          <w:szCs w:val="28"/>
        </w:rPr>
      </w:pPr>
      <w:r>
        <w:rPr>
          <w:rFonts w:ascii="Times New Roman" w:hAnsi="Times New Roman" w:cs="Times New Roman"/>
          <w:b/>
          <w:color w:val="333333"/>
          <w:sz w:val="28"/>
          <w:szCs w:val="28"/>
        </w:rPr>
        <w:t>В</w:t>
      </w:r>
      <w:r w:rsidRPr="00DE5227">
        <w:rPr>
          <w:rFonts w:ascii="Times New Roman" w:hAnsi="Times New Roman" w:cs="Times New Roman"/>
          <w:b/>
          <w:color w:val="333333"/>
          <w:sz w:val="28"/>
          <w:szCs w:val="28"/>
        </w:rPr>
        <w:t>едущая педагогическая идея опыта</w:t>
      </w:r>
    </w:p>
    <w:p w:rsidR="009E0252" w:rsidRDefault="009E0252" w:rsidP="009E025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Медиа-информационная грамотность воспитанников детского объединения «Пресс-центр» будет сформирована, если:</w:t>
      </w:r>
    </w:p>
    <w:p w:rsidR="009E0252" w:rsidRDefault="009E0252" w:rsidP="009E0252">
      <w:pPr>
        <w:pStyle w:val="a5"/>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создана и реализована модель </w:t>
      </w:r>
      <w:r w:rsidR="00F9191E">
        <w:rPr>
          <w:rFonts w:ascii="Times New Roman" w:hAnsi="Times New Roman" w:cs="Times New Roman"/>
          <w:sz w:val="28"/>
          <w:szCs w:val="28"/>
        </w:rPr>
        <w:t xml:space="preserve">медиацентра </w:t>
      </w:r>
      <w:r>
        <w:rPr>
          <w:rFonts w:ascii="Times New Roman" w:hAnsi="Times New Roman" w:cs="Times New Roman"/>
          <w:sz w:val="28"/>
          <w:szCs w:val="28"/>
        </w:rPr>
        <w:t>«</w:t>
      </w:r>
      <w:r w:rsidR="00F9191E">
        <w:rPr>
          <w:rFonts w:ascii="Times New Roman" w:hAnsi="Times New Roman" w:cs="Times New Roman"/>
          <w:sz w:val="28"/>
          <w:szCs w:val="28"/>
        </w:rPr>
        <w:t>ТИП-ТОП</w:t>
      </w:r>
      <w:r>
        <w:rPr>
          <w:rFonts w:ascii="Times New Roman" w:hAnsi="Times New Roman" w:cs="Times New Roman"/>
          <w:sz w:val="28"/>
          <w:szCs w:val="28"/>
        </w:rPr>
        <w:t>» как</w:t>
      </w:r>
      <w:r w:rsidR="00E01471" w:rsidRPr="00D82F67">
        <w:rPr>
          <w:rFonts w:ascii="Times New Roman" w:hAnsi="Times New Roman" w:cs="Times New Roman"/>
          <w:sz w:val="28"/>
          <w:szCs w:val="28"/>
        </w:rPr>
        <w:t xml:space="preserve"> многофункциональн</w:t>
      </w:r>
      <w:r w:rsidR="00904370">
        <w:rPr>
          <w:rFonts w:ascii="Times New Roman" w:hAnsi="Times New Roman" w:cs="Times New Roman"/>
          <w:sz w:val="28"/>
          <w:szCs w:val="28"/>
        </w:rPr>
        <w:t>ая</w:t>
      </w:r>
      <w:r w:rsidR="00E01471" w:rsidRPr="00D82F67">
        <w:rPr>
          <w:rFonts w:ascii="Times New Roman" w:hAnsi="Times New Roman" w:cs="Times New Roman"/>
          <w:sz w:val="28"/>
          <w:szCs w:val="28"/>
        </w:rPr>
        <w:t xml:space="preserve"> систем</w:t>
      </w:r>
      <w:r w:rsidR="00904370">
        <w:rPr>
          <w:rFonts w:ascii="Times New Roman" w:hAnsi="Times New Roman" w:cs="Times New Roman"/>
          <w:sz w:val="28"/>
          <w:szCs w:val="28"/>
        </w:rPr>
        <w:t>а</w:t>
      </w:r>
      <w:r w:rsidR="00E01471" w:rsidRPr="00D82F67">
        <w:rPr>
          <w:rFonts w:ascii="Times New Roman" w:hAnsi="Times New Roman" w:cs="Times New Roman"/>
          <w:sz w:val="28"/>
          <w:szCs w:val="28"/>
        </w:rPr>
        <w:t xml:space="preserve"> информационно-медийного взаимодействия</w:t>
      </w:r>
      <w:r w:rsidR="00904370">
        <w:rPr>
          <w:rFonts w:ascii="Times New Roman" w:hAnsi="Times New Roman" w:cs="Times New Roman"/>
          <w:sz w:val="28"/>
          <w:szCs w:val="28"/>
        </w:rPr>
        <w:t xml:space="preserve"> Центра творчества «Апельсин»</w:t>
      </w:r>
      <w:r>
        <w:rPr>
          <w:rFonts w:ascii="Times New Roman" w:hAnsi="Times New Roman" w:cs="Times New Roman"/>
          <w:sz w:val="28"/>
          <w:szCs w:val="28"/>
        </w:rPr>
        <w:t>;</w:t>
      </w:r>
    </w:p>
    <w:p w:rsidR="009E0252" w:rsidRDefault="009E0252" w:rsidP="009E0252">
      <w:pPr>
        <w:pStyle w:val="a5"/>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обучающиеся будут включены в творческий процесс создания печатных СМИ, интернет СМИ и телевидения;</w:t>
      </w:r>
    </w:p>
    <w:p w:rsidR="004828D0" w:rsidRDefault="00E866A6" w:rsidP="004828D0">
      <w:pPr>
        <w:pStyle w:val="a5"/>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внедрены </w:t>
      </w:r>
      <w:r w:rsidR="00904370">
        <w:rPr>
          <w:rFonts w:ascii="Times New Roman" w:hAnsi="Times New Roman" w:cs="Times New Roman"/>
          <w:sz w:val="28"/>
          <w:szCs w:val="28"/>
        </w:rPr>
        <w:t>эффективные технологии повышения медиаинформационной грамотности подростков путем</w:t>
      </w:r>
      <w:r w:rsidR="009E0252">
        <w:rPr>
          <w:rFonts w:ascii="Times New Roman" w:hAnsi="Times New Roman" w:cs="Times New Roman"/>
          <w:sz w:val="28"/>
          <w:szCs w:val="28"/>
        </w:rPr>
        <w:t xml:space="preserve"> включения </w:t>
      </w:r>
      <w:r w:rsidR="00904370">
        <w:rPr>
          <w:rFonts w:ascii="Times New Roman" w:hAnsi="Times New Roman" w:cs="Times New Roman"/>
          <w:sz w:val="28"/>
          <w:szCs w:val="28"/>
        </w:rPr>
        <w:t>их</w:t>
      </w:r>
      <w:r w:rsidR="009E0252">
        <w:rPr>
          <w:rFonts w:ascii="Times New Roman" w:hAnsi="Times New Roman" w:cs="Times New Roman"/>
          <w:sz w:val="28"/>
          <w:szCs w:val="28"/>
        </w:rPr>
        <w:t xml:space="preserve"> в медиа-информационное пространство</w:t>
      </w:r>
      <w:r w:rsidR="004828D0">
        <w:rPr>
          <w:rFonts w:ascii="Times New Roman" w:hAnsi="Times New Roman" w:cs="Times New Roman"/>
          <w:sz w:val="28"/>
          <w:szCs w:val="28"/>
        </w:rPr>
        <w:t>;</w:t>
      </w:r>
    </w:p>
    <w:p w:rsidR="00027FE1" w:rsidRPr="004828D0" w:rsidRDefault="004828D0" w:rsidP="004828D0">
      <w:pPr>
        <w:pStyle w:val="a5"/>
        <w:numPr>
          <w:ilvl w:val="0"/>
          <w:numId w:val="19"/>
        </w:numPr>
        <w:spacing w:line="360" w:lineRule="auto"/>
        <w:jc w:val="both"/>
        <w:rPr>
          <w:rFonts w:ascii="Times New Roman" w:hAnsi="Times New Roman" w:cs="Times New Roman"/>
          <w:sz w:val="28"/>
          <w:szCs w:val="28"/>
        </w:rPr>
      </w:pPr>
      <w:r w:rsidRPr="004828D0">
        <w:rPr>
          <w:rFonts w:ascii="Times New Roman" w:hAnsi="Times New Roman" w:cs="Times New Roman"/>
          <w:sz w:val="28"/>
          <w:szCs w:val="28"/>
        </w:rPr>
        <w:t xml:space="preserve">разработана </w:t>
      </w:r>
      <w:r>
        <w:rPr>
          <w:rFonts w:ascii="Times New Roman" w:hAnsi="Times New Roman" w:cs="Times New Roman"/>
          <w:sz w:val="28"/>
          <w:szCs w:val="28"/>
        </w:rPr>
        <w:t xml:space="preserve">и апробирована </w:t>
      </w:r>
      <w:r w:rsidRPr="004828D0">
        <w:rPr>
          <w:rFonts w:ascii="Times New Roman" w:hAnsi="Times New Roman" w:cs="Times New Roman"/>
          <w:sz w:val="28"/>
          <w:szCs w:val="28"/>
        </w:rPr>
        <w:t>диагностика сфор</w:t>
      </w:r>
      <w:r w:rsidR="003B27CD">
        <w:rPr>
          <w:rFonts w:ascii="Times New Roman" w:hAnsi="Times New Roman" w:cs="Times New Roman"/>
          <w:sz w:val="28"/>
          <w:szCs w:val="28"/>
        </w:rPr>
        <w:t>мированности медиаграмотности</w:t>
      </w:r>
      <w:r>
        <w:rPr>
          <w:rFonts w:ascii="Times New Roman" w:hAnsi="Times New Roman" w:cs="Times New Roman"/>
          <w:sz w:val="28"/>
          <w:szCs w:val="28"/>
        </w:rPr>
        <w:t>.</w:t>
      </w:r>
    </w:p>
    <w:p w:rsidR="00027FE1" w:rsidRDefault="00FD6259" w:rsidP="00CE3FD8">
      <w:pPr>
        <w:pStyle w:val="a5"/>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Новизна опыта</w:t>
      </w:r>
    </w:p>
    <w:p w:rsidR="00CE3FD8" w:rsidRDefault="00442DB6" w:rsidP="009E0252">
      <w:pPr>
        <w:pStyle w:val="a5"/>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Создана и реализована модель </w:t>
      </w:r>
      <w:r w:rsidR="00F9191E">
        <w:rPr>
          <w:rFonts w:ascii="Times New Roman" w:hAnsi="Times New Roman" w:cs="Times New Roman"/>
          <w:color w:val="000000"/>
          <w:sz w:val="28"/>
          <w:szCs w:val="28"/>
        </w:rPr>
        <w:t xml:space="preserve">медиацентра </w:t>
      </w:r>
      <w:r>
        <w:rPr>
          <w:rFonts w:ascii="Times New Roman" w:hAnsi="Times New Roman" w:cs="Times New Roman"/>
          <w:sz w:val="28"/>
          <w:szCs w:val="28"/>
        </w:rPr>
        <w:t>«</w:t>
      </w:r>
      <w:r w:rsidR="00F9191E">
        <w:rPr>
          <w:rFonts w:ascii="Times New Roman" w:hAnsi="Times New Roman" w:cs="Times New Roman"/>
          <w:sz w:val="28"/>
          <w:szCs w:val="28"/>
        </w:rPr>
        <w:t>ТИП-ТОП</w:t>
      </w:r>
      <w:r>
        <w:rPr>
          <w:rFonts w:ascii="Times New Roman" w:hAnsi="Times New Roman" w:cs="Times New Roman"/>
          <w:sz w:val="28"/>
          <w:szCs w:val="28"/>
        </w:rPr>
        <w:t>» как</w:t>
      </w:r>
      <w:r w:rsidR="0075595F">
        <w:rPr>
          <w:rFonts w:ascii="Times New Roman" w:hAnsi="Times New Roman" w:cs="Times New Roman"/>
          <w:sz w:val="28"/>
          <w:szCs w:val="28"/>
        </w:rPr>
        <w:t xml:space="preserve"> </w:t>
      </w:r>
      <w:r w:rsidR="00904370" w:rsidRPr="00D82F67">
        <w:rPr>
          <w:rFonts w:ascii="Times New Roman" w:hAnsi="Times New Roman" w:cs="Times New Roman"/>
          <w:sz w:val="28"/>
          <w:szCs w:val="28"/>
        </w:rPr>
        <w:t>многофункциональн</w:t>
      </w:r>
      <w:r w:rsidR="00904370">
        <w:rPr>
          <w:rFonts w:ascii="Times New Roman" w:hAnsi="Times New Roman" w:cs="Times New Roman"/>
          <w:sz w:val="28"/>
          <w:szCs w:val="28"/>
        </w:rPr>
        <w:t>ая</w:t>
      </w:r>
      <w:r w:rsidR="00904370" w:rsidRPr="00D82F67">
        <w:rPr>
          <w:rFonts w:ascii="Times New Roman" w:hAnsi="Times New Roman" w:cs="Times New Roman"/>
          <w:sz w:val="28"/>
          <w:szCs w:val="28"/>
        </w:rPr>
        <w:t xml:space="preserve"> систем</w:t>
      </w:r>
      <w:r w:rsidR="00904370">
        <w:rPr>
          <w:rFonts w:ascii="Times New Roman" w:hAnsi="Times New Roman" w:cs="Times New Roman"/>
          <w:sz w:val="28"/>
          <w:szCs w:val="28"/>
        </w:rPr>
        <w:t>а</w:t>
      </w:r>
      <w:r w:rsidR="00904370" w:rsidRPr="00D82F67">
        <w:rPr>
          <w:rFonts w:ascii="Times New Roman" w:hAnsi="Times New Roman" w:cs="Times New Roman"/>
          <w:sz w:val="28"/>
          <w:szCs w:val="28"/>
        </w:rPr>
        <w:t xml:space="preserve"> информационно-медийного взаимодействия</w:t>
      </w:r>
      <w:r>
        <w:rPr>
          <w:rFonts w:ascii="Times New Roman" w:hAnsi="Times New Roman" w:cs="Times New Roman"/>
          <w:sz w:val="28"/>
          <w:szCs w:val="28"/>
        </w:rPr>
        <w:t>.</w:t>
      </w:r>
    </w:p>
    <w:p w:rsidR="00442DB6" w:rsidRDefault="00442DB6" w:rsidP="009E025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Показаны условия включения обучающихся в творческий процесс создания печатных СМИ, интернет СМИ и телевидения.</w:t>
      </w:r>
    </w:p>
    <w:p w:rsidR="004828D0" w:rsidRDefault="00904370" w:rsidP="00904370">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Представлены эффективные технологии повышения медиаинформационной грамотности подростков через</w:t>
      </w:r>
      <w:r w:rsidR="00442DB6">
        <w:rPr>
          <w:rFonts w:ascii="Times New Roman" w:hAnsi="Times New Roman" w:cs="Times New Roman"/>
          <w:sz w:val="28"/>
          <w:szCs w:val="28"/>
        </w:rPr>
        <w:t xml:space="preserve"> включени</w:t>
      </w:r>
      <w:r>
        <w:rPr>
          <w:rFonts w:ascii="Times New Roman" w:hAnsi="Times New Roman" w:cs="Times New Roman"/>
          <w:sz w:val="28"/>
          <w:szCs w:val="28"/>
        </w:rPr>
        <w:t>е</w:t>
      </w:r>
      <w:r w:rsidR="0075595F">
        <w:rPr>
          <w:rFonts w:ascii="Times New Roman" w:hAnsi="Times New Roman" w:cs="Times New Roman"/>
          <w:sz w:val="28"/>
          <w:szCs w:val="28"/>
        </w:rPr>
        <w:t xml:space="preserve"> </w:t>
      </w:r>
      <w:r>
        <w:rPr>
          <w:rFonts w:ascii="Times New Roman" w:hAnsi="Times New Roman" w:cs="Times New Roman"/>
          <w:sz w:val="28"/>
          <w:szCs w:val="28"/>
        </w:rPr>
        <w:t>их</w:t>
      </w:r>
      <w:r w:rsidR="00442DB6">
        <w:rPr>
          <w:rFonts w:ascii="Times New Roman" w:hAnsi="Times New Roman" w:cs="Times New Roman"/>
          <w:sz w:val="28"/>
          <w:szCs w:val="28"/>
        </w:rPr>
        <w:t xml:space="preserve"> в ме</w:t>
      </w:r>
      <w:r w:rsidR="004828D0">
        <w:rPr>
          <w:rFonts w:ascii="Times New Roman" w:hAnsi="Times New Roman" w:cs="Times New Roman"/>
          <w:sz w:val="28"/>
          <w:szCs w:val="28"/>
        </w:rPr>
        <w:t>диа-информационное пространство.</w:t>
      </w:r>
    </w:p>
    <w:p w:rsidR="00442DB6" w:rsidRDefault="004828D0" w:rsidP="00904370">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828D0">
        <w:rPr>
          <w:rFonts w:ascii="Times New Roman" w:hAnsi="Times New Roman" w:cs="Times New Roman"/>
          <w:sz w:val="28"/>
          <w:szCs w:val="28"/>
        </w:rPr>
        <w:t xml:space="preserve">азработана </w:t>
      </w:r>
      <w:r>
        <w:rPr>
          <w:rFonts w:ascii="Times New Roman" w:hAnsi="Times New Roman" w:cs="Times New Roman"/>
          <w:sz w:val="28"/>
          <w:szCs w:val="28"/>
        </w:rPr>
        <w:t xml:space="preserve">и апробирована </w:t>
      </w:r>
      <w:r w:rsidRPr="004828D0">
        <w:rPr>
          <w:rFonts w:ascii="Times New Roman" w:hAnsi="Times New Roman" w:cs="Times New Roman"/>
          <w:sz w:val="28"/>
          <w:szCs w:val="28"/>
        </w:rPr>
        <w:t>диагностика сформ</w:t>
      </w:r>
      <w:r w:rsidR="003B27CD">
        <w:rPr>
          <w:rFonts w:ascii="Times New Roman" w:hAnsi="Times New Roman" w:cs="Times New Roman"/>
          <w:sz w:val="28"/>
          <w:szCs w:val="28"/>
        </w:rPr>
        <w:t>ированности медиаграмотности</w:t>
      </w:r>
      <w:r w:rsidR="00442DB6">
        <w:rPr>
          <w:rFonts w:ascii="Times New Roman" w:hAnsi="Times New Roman" w:cs="Times New Roman"/>
          <w:sz w:val="28"/>
          <w:szCs w:val="28"/>
        </w:rPr>
        <w:t>.</w:t>
      </w:r>
    </w:p>
    <w:p w:rsidR="00442DB6" w:rsidRPr="00442DB6" w:rsidRDefault="00FD6259" w:rsidP="00442DB6">
      <w:pPr>
        <w:pStyle w:val="a5"/>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w:t>
      </w:r>
      <w:r w:rsidRPr="00442DB6">
        <w:rPr>
          <w:rFonts w:ascii="Times New Roman" w:hAnsi="Times New Roman" w:cs="Times New Roman"/>
          <w:b/>
          <w:sz w:val="28"/>
          <w:szCs w:val="28"/>
        </w:rPr>
        <w:t>дресная направленность</w:t>
      </w:r>
    </w:p>
    <w:p w:rsidR="00442DB6" w:rsidRPr="009E0252" w:rsidRDefault="00442DB6" w:rsidP="009E0252">
      <w:pPr>
        <w:pStyle w:val="a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Данный опыт будет интересен </w:t>
      </w:r>
      <w:r w:rsidR="003F55E6">
        <w:rPr>
          <w:rFonts w:ascii="Times New Roman" w:hAnsi="Times New Roman" w:cs="Times New Roman"/>
          <w:color w:val="000000"/>
          <w:sz w:val="28"/>
          <w:szCs w:val="28"/>
        </w:rPr>
        <w:t>педагогам дополнительного образования, преподавателям общеобразовательных организаций, педагогам-организаторам, вожатым, студентам</w:t>
      </w:r>
      <w:r w:rsidR="007123C5">
        <w:rPr>
          <w:rFonts w:ascii="Times New Roman" w:hAnsi="Times New Roman" w:cs="Times New Roman"/>
          <w:color w:val="000000"/>
          <w:sz w:val="28"/>
          <w:szCs w:val="28"/>
        </w:rPr>
        <w:t xml:space="preserve"> и другим </w:t>
      </w:r>
      <w:r w:rsidR="007123C5" w:rsidRPr="007123C5">
        <w:rPr>
          <w:rFonts w:ascii="Times New Roman" w:hAnsi="Times New Roman" w:cs="Times New Roman"/>
          <w:sz w:val="28"/>
          <w:szCs w:val="28"/>
        </w:rPr>
        <w:t xml:space="preserve">специалистам </w:t>
      </w:r>
      <w:r w:rsidR="007123C5">
        <w:rPr>
          <w:rFonts w:ascii="Times New Roman" w:hAnsi="Times New Roman" w:cs="Times New Roman"/>
          <w:sz w:val="28"/>
          <w:szCs w:val="28"/>
        </w:rPr>
        <w:t>детских образовательных учрежде</w:t>
      </w:r>
      <w:r w:rsidR="007123C5" w:rsidRPr="007123C5">
        <w:rPr>
          <w:rFonts w:ascii="Times New Roman" w:hAnsi="Times New Roman" w:cs="Times New Roman"/>
          <w:sz w:val="28"/>
          <w:szCs w:val="28"/>
        </w:rPr>
        <w:t xml:space="preserve">ний, общественных движений, основной миссией которых </w:t>
      </w:r>
      <w:r w:rsidR="00E90DA1">
        <w:rPr>
          <w:rFonts w:ascii="Times New Roman" w:hAnsi="Times New Roman" w:cs="Times New Roman"/>
          <w:sz w:val="28"/>
          <w:szCs w:val="28"/>
        </w:rPr>
        <w:t>является</w:t>
      </w:r>
      <w:r w:rsidR="007123C5" w:rsidRPr="007123C5">
        <w:rPr>
          <w:rFonts w:ascii="Times New Roman" w:hAnsi="Times New Roman" w:cs="Times New Roman"/>
          <w:sz w:val="28"/>
          <w:szCs w:val="28"/>
        </w:rPr>
        <w:t xml:space="preserve"> разработка </w:t>
      </w:r>
      <w:r w:rsidR="007123C5">
        <w:rPr>
          <w:rFonts w:ascii="Times New Roman" w:hAnsi="Times New Roman" w:cs="Times New Roman"/>
          <w:sz w:val="28"/>
          <w:szCs w:val="28"/>
        </w:rPr>
        <w:t xml:space="preserve">и </w:t>
      </w:r>
      <w:r w:rsidR="007123C5" w:rsidRPr="007123C5">
        <w:rPr>
          <w:rFonts w:ascii="Times New Roman" w:hAnsi="Times New Roman" w:cs="Times New Roman"/>
          <w:sz w:val="28"/>
          <w:szCs w:val="28"/>
        </w:rPr>
        <w:t>последовательная реализация технологий, ориентированных на прямое вовлечение детей, подростков, моло</w:t>
      </w:r>
      <w:r w:rsidR="007123C5">
        <w:rPr>
          <w:rFonts w:ascii="Times New Roman" w:hAnsi="Times New Roman" w:cs="Times New Roman"/>
          <w:sz w:val="28"/>
          <w:szCs w:val="28"/>
        </w:rPr>
        <w:t>дежи в медиаобразовательную дея</w:t>
      </w:r>
      <w:r w:rsidR="007123C5" w:rsidRPr="007123C5">
        <w:rPr>
          <w:rFonts w:ascii="Times New Roman" w:hAnsi="Times New Roman" w:cs="Times New Roman"/>
          <w:sz w:val="28"/>
          <w:szCs w:val="28"/>
        </w:rPr>
        <w:t>тельность</w:t>
      </w:r>
      <w:r w:rsidR="001A043B" w:rsidRPr="007123C5">
        <w:rPr>
          <w:rFonts w:ascii="Times New Roman" w:hAnsi="Times New Roman" w:cs="Times New Roman"/>
          <w:color w:val="000000"/>
          <w:sz w:val="28"/>
          <w:szCs w:val="28"/>
        </w:rPr>
        <w:t>.</w:t>
      </w:r>
    </w:p>
    <w:p w:rsidR="00383686" w:rsidRDefault="00383686" w:rsidP="00027FE1">
      <w:pPr>
        <w:pStyle w:val="a5"/>
        <w:spacing w:line="360" w:lineRule="auto"/>
        <w:ind w:firstLine="709"/>
        <w:jc w:val="center"/>
        <w:rPr>
          <w:rFonts w:ascii="Times New Roman" w:hAnsi="Times New Roman" w:cs="Times New Roman"/>
          <w:b/>
          <w:color w:val="000000"/>
          <w:sz w:val="28"/>
          <w:szCs w:val="28"/>
        </w:rPr>
      </w:pPr>
    </w:p>
    <w:p w:rsidR="00383686" w:rsidRDefault="00383686" w:rsidP="00027FE1">
      <w:pPr>
        <w:pStyle w:val="a5"/>
        <w:spacing w:line="360" w:lineRule="auto"/>
        <w:ind w:firstLine="709"/>
        <w:jc w:val="center"/>
        <w:rPr>
          <w:rFonts w:ascii="Times New Roman" w:hAnsi="Times New Roman" w:cs="Times New Roman"/>
          <w:b/>
          <w:color w:val="000000"/>
          <w:sz w:val="28"/>
          <w:szCs w:val="28"/>
        </w:rPr>
      </w:pPr>
    </w:p>
    <w:p w:rsidR="009B0534" w:rsidRPr="009B0534" w:rsidRDefault="00027FE1" w:rsidP="00E866A6">
      <w:pPr>
        <w:pStyle w:val="a5"/>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ТЕХНОЛОГИЯ ОПЫТА</w:t>
      </w:r>
    </w:p>
    <w:p w:rsidR="009E0252" w:rsidRPr="00D82F67" w:rsidRDefault="009E0252" w:rsidP="00E866A6">
      <w:pPr>
        <w:spacing w:after="0" w:line="360" w:lineRule="auto"/>
        <w:ind w:firstLine="709"/>
        <w:jc w:val="both"/>
        <w:rPr>
          <w:rFonts w:ascii="Times New Roman" w:hAnsi="Times New Roman" w:cs="Times New Roman"/>
          <w:sz w:val="28"/>
          <w:szCs w:val="28"/>
        </w:rPr>
      </w:pPr>
      <w:r w:rsidRPr="006D7986">
        <w:rPr>
          <w:rFonts w:ascii="Times New Roman" w:hAnsi="Times New Roman" w:cs="Times New Roman"/>
          <w:b/>
          <w:sz w:val="28"/>
          <w:szCs w:val="28"/>
        </w:rPr>
        <w:t>Цель</w:t>
      </w:r>
      <w:r w:rsidR="001A043B">
        <w:rPr>
          <w:rFonts w:ascii="Times New Roman" w:hAnsi="Times New Roman" w:cs="Times New Roman"/>
          <w:b/>
          <w:sz w:val="28"/>
          <w:szCs w:val="28"/>
        </w:rPr>
        <w:t xml:space="preserve">ю </w:t>
      </w:r>
      <w:r w:rsidR="001A043B" w:rsidRPr="001A043B">
        <w:rPr>
          <w:rFonts w:ascii="Times New Roman" w:hAnsi="Times New Roman" w:cs="Times New Roman"/>
          <w:sz w:val="28"/>
          <w:szCs w:val="28"/>
        </w:rPr>
        <w:t>данного опыта является</w:t>
      </w:r>
      <w:r w:rsidRPr="00D82F67">
        <w:rPr>
          <w:rFonts w:ascii="Times New Roman" w:hAnsi="Times New Roman" w:cs="Times New Roman"/>
          <w:sz w:val="28"/>
          <w:szCs w:val="28"/>
        </w:rPr>
        <w:t xml:space="preserve"> создание условий для формирования медиа-информационной грамотности подростков в условиях дополнительного образования через реализацию модели многофункциональной системы информационно-медийного взаимодействия.</w:t>
      </w:r>
    </w:p>
    <w:p w:rsidR="009E0252" w:rsidRPr="006D7986" w:rsidRDefault="009E0252" w:rsidP="00E866A6">
      <w:pPr>
        <w:spacing w:after="0" w:line="360" w:lineRule="auto"/>
        <w:jc w:val="both"/>
        <w:rPr>
          <w:rFonts w:ascii="Times New Roman" w:hAnsi="Times New Roman" w:cs="Times New Roman"/>
          <w:b/>
          <w:sz w:val="28"/>
          <w:szCs w:val="28"/>
        </w:rPr>
      </w:pPr>
      <w:r w:rsidRPr="006D7986">
        <w:rPr>
          <w:rFonts w:ascii="Times New Roman" w:hAnsi="Times New Roman" w:cs="Times New Roman"/>
          <w:b/>
          <w:sz w:val="28"/>
          <w:szCs w:val="28"/>
        </w:rPr>
        <w:t xml:space="preserve">Задачи: </w:t>
      </w:r>
    </w:p>
    <w:p w:rsidR="009E0252" w:rsidRPr="001A043B" w:rsidRDefault="001A043B" w:rsidP="00E866A6">
      <w:pPr>
        <w:pStyle w:val="ae"/>
        <w:numPr>
          <w:ilvl w:val="0"/>
          <w:numId w:val="1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 основе и</w:t>
      </w:r>
      <w:r w:rsidR="009E0252" w:rsidRPr="006D7986">
        <w:rPr>
          <w:rFonts w:ascii="Times New Roman" w:hAnsi="Times New Roman" w:cs="Times New Roman"/>
          <w:sz w:val="28"/>
          <w:szCs w:val="28"/>
        </w:rPr>
        <w:t>зуч</w:t>
      </w:r>
      <w:r>
        <w:rPr>
          <w:rFonts w:ascii="Times New Roman" w:hAnsi="Times New Roman" w:cs="Times New Roman"/>
          <w:sz w:val="28"/>
          <w:szCs w:val="28"/>
        </w:rPr>
        <w:t>енной</w:t>
      </w:r>
      <w:r w:rsidR="009E0252" w:rsidRPr="006D7986">
        <w:rPr>
          <w:rFonts w:ascii="Times New Roman" w:hAnsi="Times New Roman" w:cs="Times New Roman"/>
          <w:sz w:val="28"/>
          <w:szCs w:val="28"/>
        </w:rPr>
        <w:t xml:space="preserve"> существующ</w:t>
      </w:r>
      <w:r>
        <w:rPr>
          <w:rFonts w:ascii="Times New Roman" w:hAnsi="Times New Roman" w:cs="Times New Roman"/>
          <w:sz w:val="28"/>
          <w:szCs w:val="28"/>
        </w:rPr>
        <w:t>ей</w:t>
      </w:r>
      <w:r w:rsidR="009E0252" w:rsidRPr="006D7986">
        <w:rPr>
          <w:rFonts w:ascii="Times New Roman" w:hAnsi="Times New Roman" w:cs="Times New Roman"/>
          <w:sz w:val="28"/>
          <w:szCs w:val="28"/>
        </w:rPr>
        <w:t xml:space="preserve"> литератур</w:t>
      </w:r>
      <w:r>
        <w:rPr>
          <w:rFonts w:ascii="Times New Roman" w:hAnsi="Times New Roman" w:cs="Times New Roman"/>
          <w:sz w:val="28"/>
          <w:szCs w:val="28"/>
        </w:rPr>
        <w:t>ы</w:t>
      </w:r>
      <w:r w:rsidR="009E0252" w:rsidRPr="006D7986">
        <w:rPr>
          <w:rFonts w:ascii="Times New Roman" w:hAnsi="Times New Roman" w:cs="Times New Roman"/>
          <w:sz w:val="28"/>
          <w:szCs w:val="28"/>
        </w:rPr>
        <w:t xml:space="preserve"> и педагогическ</w:t>
      </w:r>
      <w:r>
        <w:rPr>
          <w:rFonts w:ascii="Times New Roman" w:hAnsi="Times New Roman" w:cs="Times New Roman"/>
          <w:sz w:val="28"/>
          <w:szCs w:val="28"/>
        </w:rPr>
        <w:t>ого</w:t>
      </w:r>
      <w:r w:rsidR="009E0252" w:rsidRPr="006D7986">
        <w:rPr>
          <w:rFonts w:ascii="Times New Roman" w:hAnsi="Times New Roman" w:cs="Times New Roman"/>
          <w:sz w:val="28"/>
          <w:szCs w:val="28"/>
        </w:rPr>
        <w:t xml:space="preserve"> опыт</w:t>
      </w:r>
      <w:r>
        <w:rPr>
          <w:rFonts w:ascii="Times New Roman" w:hAnsi="Times New Roman" w:cs="Times New Roman"/>
          <w:sz w:val="28"/>
          <w:szCs w:val="28"/>
        </w:rPr>
        <w:t>а</w:t>
      </w:r>
      <w:r w:rsidR="009E0252" w:rsidRPr="006D7986">
        <w:rPr>
          <w:rFonts w:ascii="Times New Roman" w:hAnsi="Times New Roman" w:cs="Times New Roman"/>
          <w:sz w:val="28"/>
          <w:szCs w:val="28"/>
        </w:rPr>
        <w:t xml:space="preserve"> по организации информационно-медийного пространства</w:t>
      </w:r>
      <w:r w:rsidR="0075595F">
        <w:rPr>
          <w:rFonts w:ascii="Times New Roman" w:hAnsi="Times New Roman" w:cs="Times New Roman"/>
          <w:sz w:val="28"/>
          <w:szCs w:val="28"/>
        </w:rPr>
        <w:t xml:space="preserve"> </w:t>
      </w:r>
      <w:r w:rsidR="00EA0612">
        <w:rPr>
          <w:rFonts w:ascii="Times New Roman" w:hAnsi="Times New Roman" w:cs="Times New Roman"/>
          <w:sz w:val="28"/>
          <w:szCs w:val="28"/>
        </w:rPr>
        <w:t>р</w:t>
      </w:r>
      <w:r w:rsidR="009E0252" w:rsidRPr="001A043B">
        <w:rPr>
          <w:rFonts w:ascii="Times New Roman" w:hAnsi="Times New Roman" w:cs="Times New Roman"/>
          <w:sz w:val="28"/>
          <w:szCs w:val="28"/>
        </w:rPr>
        <w:t>азработать и апробировать модель многофункциональной системы информационно-медийного взаимодействия.</w:t>
      </w:r>
    </w:p>
    <w:p w:rsidR="00EA0612" w:rsidRDefault="00C75EDA" w:rsidP="00E866A6">
      <w:pPr>
        <w:pStyle w:val="ae"/>
        <w:numPr>
          <w:ilvl w:val="0"/>
          <w:numId w:val="1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Показать организацию работы </w:t>
      </w:r>
      <w:r w:rsidR="00F9191E">
        <w:rPr>
          <w:rFonts w:ascii="Times New Roman" w:hAnsi="Times New Roman" w:cs="Times New Roman"/>
          <w:color w:val="000000"/>
          <w:sz w:val="28"/>
          <w:szCs w:val="28"/>
        </w:rPr>
        <w:t xml:space="preserve">медиацентра </w:t>
      </w:r>
      <w:r w:rsidR="00F9191E">
        <w:rPr>
          <w:rFonts w:ascii="Times New Roman" w:hAnsi="Times New Roman" w:cs="Times New Roman"/>
          <w:sz w:val="28"/>
          <w:szCs w:val="28"/>
        </w:rPr>
        <w:t>«ТИП-ТОП»</w:t>
      </w:r>
      <w:r>
        <w:rPr>
          <w:rFonts w:ascii="Times New Roman" w:hAnsi="Times New Roman" w:cs="Times New Roman"/>
          <w:sz w:val="28"/>
          <w:szCs w:val="28"/>
        </w:rPr>
        <w:t>.</w:t>
      </w:r>
    </w:p>
    <w:p w:rsidR="004828D0" w:rsidRDefault="009E0252" w:rsidP="00E866A6">
      <w:pPr>
        <w:pStyle w:val="ae"/>
        <w:numPr>
          <w:ilvl w:val="0"/>
          <w:numId w:val="15"/>
        </w:numPr>
        <w:spacing w:after="0" w:line="360" w:lineRule="auto"/>
        <w:ind w:left="0"/>
        <w:jc w:val="both"/>
        <w:rPr>
          <w:rFonts w:ascii="Times New Roman" w:hAnsi="Times New Roman" w:cs="Times New Roman"/>
          <w:sz w:val="28"/>
          <w:szCs w:val="28"/>
        </w:rPr>
      </w:pPr>
      <w:r w:rsidRPr="006D7986">
        <w:rPr>
          <w:rFonts w:ascii="Times New Roman" w:hAnsi="Times New Roman" w:cs="Times New Roman"/>
          <w:sz w:val="28"/>
          <w:szCs w:val="28"/>
        </w:rPr>
        <w:t>По</w:t>
      </w:r>
      <w:r w:rsidR="00904370">
        <w:rPr>
          <w:rFonts w:ascii="Times New Roman" w:hAnsi="Times New Roman" w:cs="Times New Roman"/>
          <w:sz w:val="28"/>
          <w:szCs w:val="28"/>
        </w:rPr>
        <w:t>казать технологии повышения</w:t>
      </w:r>
      <w:r w:rsidRPr="006D7986">
        <w:rPr>
          <w:rFonts w:ascii="Times New Roman" w:hAnsi="Times New Roman" w:cs="Times New Roman"/>
          <w:sz w:val="28"/>
          <w:szCs w:val="28"/>
        </w:rPr>
        <w:t xml:space="preserve"> меди</w:t>
      </w:r>
      <w:r>
        <w:rPr>
          <w:rFonts w:ascii="Times New Roman" w:hAnsi="Times New Roman" w:cs="Times New Roman"/>
          <w:sz w:val="28"/>
          <w:szCs w:val="28"/>
        </w:rPr>
        <w:t>а</w:t>
      </w:r>
      <w:r w:rsidRPr="006D7986">
        <w:rPr>
          <w:rFonts w:ascii="Times New Roman" w:hAnsi="Times New Roman" w:cs="Times New Roman"/>
          <w:sz w:val="28"/>
          <w:szCs w:val="28"/>
        </w:rPr>
        <w:t>-информационной грамотности подростков в условиях дополнительного образования</w:t>
      </w:r>
      <w:r w:rsidR="004828D0">
        <w:rPr>
          <w:rFonts w:ascii="Times New Roman" w:hAnsi="Times New Roman" w:cs="Times New Roman"/>
          <w:sz w:val="28"/>
          <w:szCs w:val="28"/>
        </w:rPr>
        <w:t>.</w:t>
      </w:r>
    </w:p>
    <w:p w:rsidR="009E0252" w:rsidRDefault="004828D0" w:rsidP="00E866A6">
      <w:pPr>
        <w:pStyle w:val="ae"/>
        <w:numPr>
          <w:ilvl w:val="0"/>
          <w:numId w:val="1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Разработать и п</w:t>
      </w:r>
      <w:r w:rsidR="009E0252" w:rsidRPr="00C75EDA">
        <w:rPr>
          <w:rFonts w:ascii="Times New Roman" w:hAnsi="Times New Roman" w:cs="Times New Roman"/>
          <w:sz w:val="28"/>
          <w:szCs w:val="28"/>
        </w:rPr>
        <w:t>ровести диагностику</w:t>
      </w:r>
      <w:r w:rsidR="0075595F">
        <w:rPr>
          <w:rFonts w:ascii="Times New Roman" w:hAnsi="Times New Roman" w:cs="Times New Roman"/>
          <w:sz w:val="28"/>
          <w:szCs w:val="28"/>
        </w:rPr>
        <w:t xml:space="preserve"> </w:t>
      </w:r>
      <w:r w:rsidR="00C62F61">
        <w:rPr>
          <w:rFonts w:ascii="Times New Roman" w:hAnsi="Times New Roman" w:cs="Times New Roman"/>
          <w:sz w:val="28"/>
          <w:szCs w:val="28"/>
        </w:rPr>
        <w:t>сформированн</w:t>
      </w:r>
      <w:r>
        <w:rPr>
          <w:rFonts w:ascii="Times New Roman" w:hAnsi="Times New Roman" w:cs="Times New Roman"/>
          <w:sz w:val="28"/>
          <w:szCs w:val="28"/>
        </w:rPr>
        <w:t>ости</w:t>
      </w:r>
      <w:r w:rsidR="00C62F61">
        <w:rPr>
          <w:rFonts w:ascii="Times New Roman" w:hAnsi="Times New Roman" w:cs="Times New Roman"/>
          <w:sz w:val="28"/>
          <w:szCs w:val="28"/>
        </w:rPr>
        <w:t xml:space="preserve"> навыков</w:t>
      </w:r>
      <w:r w:rsidR="0075595F">
        <w:rPr>
          <w:rFonts w:ascii="Times New Roman" w:hAnsi="Times New Roman" w:cs="Times New Roman"/>
          <w:sz w:val="28"/>
          <w:szCs w:val="28"/>
        </w:rPr>
        <w:t xml:space="preserve"> </w:t>
      </w:r>
      <w:r>
        <w:rPr>
          <w:rFonts w:ascii="Times New Roman" w:hAnsi="Times New Roman" w:cs="Times New Roman"/>
          <w:sz w:val="28"/>
          <w:szCs w:val="28"/>
        </w:rPr>
        <w:t xml:space="preserve">медиаграмотности </w:t>
      </w:r>
      <w:r w:rsidR="009E0252" w:rsidRPr="00C75EDA">
        <w:rPr>
          <w:rFonts w:ascii="Times New Roman" w:hAnsi="Times New Roman" w:cs="Times New Roman"/>
          <w:sz w:val="28"/>
          <w:szCs w:val="28"/>
        </w:rPr>
        <w:t>и определить перспективы и возможности использования результатов в педагогической практике.</w:t>
      </w:r>
    </w:p>
    <w:p w:rsidR="00045D97" w:rsidRDefault="000E3753" w:rsidP="00E866A6">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Изучение литературы и имеющегося педагогического опыта позволило определить м</w:t>
      </w:r>
      <w:r w:rsidR="00045D97">
        <w:rPr>
          <w:rFonts w:ascii="Times New Roman" w:hAnsi="Times New Roman" w:cs="Times New Roman"/>
          <w:sz w:val="28"/>
          <w:szCs w:val="28"/>
        </w:rPr>
        <w:t xml:space="preserve">едиапространство </w:t>
      </w:r>
      <w:r>
        <w:rPr>
          <w:rFonts w:ascii="Times New Roman" w:hAnsi="Times New Roman" w:cs="Times New Roman"/>
          <w:sz w:val="28"/>
          <w:szCs w:val="28"/>
        </w:rPr>
        <w:t>как</w:t>
      </w:r>
      <w:r w:rsidR="00045D97">
        <w:rPr>
          <w:rFonts w:ascii="Times New Roman" w:hAnsi="Times New Roman" w:cs="Times New Roman"/>
          <w:sz w:val="28"/>
          <w:szCs w:val="28"/>
        </w:rPr>
        <w:t xml:space="preserve"> особую </w:t>
      </w:r>
      <w:r w:rsidR="00B36C0C">
        <w:rPr>
          <w:rFonts w:ascii="Times New Roman" w:hAnsi="Times New Roman" w:cs="Times New Roman"/>
          <w:sz w:val="28"/>
          <w:szCs w:val="28"/>
        </w:rPr>
        <w:t xml:space="preserve">часть социального пространства, в котором </w:t>
      </w:r>
      <w:r>
        <w:rPr>
          <w:rFonts w:ascii="Times New Roman" w:hAnsi="Times New Roman" w:cs="Times New Roman"/>
          <w:sz w:val="28"/>
          <w:szCs w:val="28"/>
        </w:rPr>
        <w:t xml:space="preserve">можно выделить следующие </w:t>
      </w:r>
      <w:r w:rsidR="003C038E">
        <w:rPr>
          <w:rFonts w:ascii="Times New Roman" w:hAnsi="Times New Roman" w:cs="Times New Roman"/>
          <w:sz w:val="28"/>
          <w:szCs w:val="28"/>
        </w:rPr>
        <w:t xml:space="preserve">основные </w:t>
      </w:r>
      <w:r>
        <w:rPr>
          <w:rFonts w:ascii="Times New Roman" w:hAnsi="Times New Roman" w:cs="Times New Roman"/>
          <w:sz w:val="28"/>
          <w:szCs w:val="28"/>
        </w:rPr>
        <w:t>структурные элементы</w:t>
      </w:r>
      <w:r w:rsidR="00045D97">
        <w:rPr>
          <w:rFonts w:ascii="Times New Roman" w:hAnsi="Times New Roman" w:cs="Times New Roman"/>
          <w:sz w:val="28"/>
          <w:szCs w:val="28"/>
        </w:rPr>
        <w:t>: теле</w:t>
      </w:r>
      <w:r>
        <w:rPr>
          <w:rFonts w:ascii="Times New Roman" w:hAnsi="Times New Roman" w:cs="Times New Roman"/>
          <w:sz w:val="28"/>
          <w:szCs w:val="28"/>
        </w:rPr>
        <w:t>видение</w:t>
      </w:r>
      <w:r w:rsidR="00045D97">
        <w:rPr>
          <w:rFonts w:ascii="Times New Roman" w:hAnsi="Times New Roman" w:cs="Times New Roman"/>
          <w:sz w:val="28"/>
          <w:szCs w:val="28"/>
        </w:rPr>
        <w:t>, радио</w:t>
      </w:r>
      <w:r>
        <w:rPr>
          <w:rFonts w:ascii="Times New Roman" w:hAnsi="Times New Roman" w:cs="Times New Roman"/>
          <w:sz w:val="28"/>
          <w:szCs w:val="28"/>
        </w:rPr>
        <w:t xml:space="preserve">, </w:t>
      </w:r>
      <w:r w:rsidR="00045D97">
        <w:rPr>
          <w:rFonts w:ascii="Times New Roman" w:hAnsi="Times New Roman" w:cs="Times New Roman"/>
          <w:sz w:val="28"/>
          <w:szCs w:val="28"/>
        </w:rPr>
        <w:t>печат</w:t>
      </w:r>
      <w:r>
        <w:rPr>
          <w:rFonts w:ascii="Times New Roman" w:hAnsi="Times New Roman" w:cs="Times New Roman"/>
          <w:sz w:val="28"/>
          <w:szCs w:val="28"/>
        </w:rPr>
        <w:t>ь</w:t>
      </w:r>
      <w:r w:rsidR="00045D97">
        <w:rPr>
          <w:rFonts w:ascii="Times New Roman" w:hAnsi="Times New Roman" w:cs="Times New Roman"/>
          <w:sz w:val="28"/>
          <w:szCs w:val="28"/>
        </w:rPr>
        <w:t>, интернет</w:t>
      </w:r>
      <w:r>
        <w:rPr>
          <w:rFonts w:ascii="Times New Roman" w:hAnsi="Times New Roman" w:cs="Times New Roman"/>
          <w:sz w:val="28"/>
          <w:szCs w:val="28"/>
        </w:rPr>
        <w:t>.</w:t>
      </w:r>
    </w:p>
    <w:p w:rsidR="00027FE1" w:rsidRDefault="00F9191E" w:rsidP="00E866A6">
      <w:pPr>
        <w:pStyle w:val="a5"/>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35813" cy="5149516"/>
            <wp:effectExtent l="19050" t="0" r="7787" b="0"/>
            <wp:docPr id="4" name="Рисунок 2" descr="C:\Users\Admin\Desktop\Структура медиапростран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труктура медиапространства.jpg"/>
                    <pic:cNvPicPr>
                      <a:picLocks noChangeAspect="1" noChangeArrowheads="1"/>
                    </pic:cNvPicPr>
                  </pic:nvPicPr>
                  <pic:blipFill>
                    <a:blip r:embed="rId9"/>
                    <a:srcRect/>
                    <a:stretch>
                      <a:fillRect/>
                    </a:stretch>
                  </pic:blipFill>
                  <pic:spPr bwMode="auto">
                    <a:xfrm>
                      <a:off x="0" y="0"/>
                      <a:ext cx="5940425" cy="5153517"/>
                    </a:xfrm>
                    <a:prstGeom prst="rect">
                      <a:avLst/>
                    </a:prstGeom>
                    <a:noFill/>
                    <a:ln w="9525">
                      <a:noFill/>
                      <a:miter lim="800000"/>
                      <a:headEnd/>
                      <a:tailEnd/>
                    </a:ln>
                  </pic:spPr>
                </pic:pic>
              </a:graphicData>
            </a:graphic>
          </wp:inline>
        </w:drawing>
      </w:r>
    </w:p>
    <w:p w:rsidR="00F24F64" w:rsidRDefault="00F9191E"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настоящий момент медиацентр </w:t>
      </w:r>
      <w:r>
        <w:rPr>
          <w:rFonts w:ascii="Times New Roman" w:hAnsi="Times New Roman" w:cs="Times New Roman"/>
          <w:sz w:val="28"/>
          <w:szCs w:val="28"/>
        </w:rPr>
        <w:t xml:space="preserve">«ТИП-ТОП» </w:t>
      </w:r>
      <w:r w:rsidR="00BC2973">
        <w:rPr>
          <w:rFonts w:ascii="Times New Roman" w:hAnsi="Times New Roman" w:cs="Times New Roman"/>
          <w:sz w:val="28"/>
          <w:szCs w:val="28"/>
        </w:rPr>
        <w:t xml:space="preserve">является </w:t>
      </w:r>
      <w:r w:rsidR="005D2090">
        <w:rPr>
          <w:rFonts w:ascii="Times New Roman" w:hAnsi="Times New Roman" w:cs="Times New Roman"/>
          <w:sz w:val="28"/>
          <w:szCs w:val="28"/>
        </w:rPr>
        <w:t>полноценной</w:t>
      </w:r>
      <w:r w:rsidR="0075595F">
        <w:rPr>
          <w:rFonts w:ascii="Times New Roman" w:hAnsi="Times New Roman" w:cs="Times New Roman"/>
          <w:sz w:val="28"/>
          <w:szCs w:val="28"/>
        </w:rPr>
        <w:t xml:space="preserve"> </w:t>
      </w:r>
      <w:r w:rsidR="00F24F64">
        <w:rPr>
          <w:rFonts w:ascii="Times New Roman" w:hAnsi="Times New Roman" w:cs="Times New Roman"/>
          <w:sz w:val="28"/>
          <w:szCs w:val="28"/>
        </w:rPr>
        <w:t>системой медиа</w:t>
      </w:r>
      <w:r w:rsidR="009B228D">
        <w:rPr>
          <w:rFonts w:ascii="Times New Roman" w:hAnsi="Times New Roman" w:cs="Times New Roman"/>
          <w:sz w:val="28"/>
          <w:szCs w:val="28"/>
        </w:rPr>
        <w:t>коммуникации</w:t>
      </w:r>
      <w:r w:rsidR="0075595F">
        <w:rPr>
          <w:rFonts w:ascii="Times New Roman" w:hAnsi="Times New Roman" w:cs="Times New Roman"/>
          <w:sz w:val="28"/>
          <w:szCs w:val="28"/>
        </w:rPr>
        <w:t xml:space="preserve"> </w:t>
      </w:r>
      <w:r w:rsidR="004721CE">
        <w:rPr>
          <w:rFonts w:ascii="Times New Roman" w:hAnsi="Times New Roman" w:cs="Times New Roman"/>
          <w:sz w:val="28"/>
          <w:szCs w:val="28"/>
        </w:rPr>
        <w:t>Центра творчества «Апельсин»</w:t>
      </w:r>
      <w:r w:rsidR="00BC2973">
        <w:rPr>
          <w:rFonts w:ascii="Times New Roman" w:hAnsi="Times New Roman" w:cs="Times New Roman"/>
          <w:sz w:val="28"/>
          <w:szCs w:val="28"/>
        </w:rPr>
        <w:t>. Он планирует и координирует работу всех элемен</w:t>
      </w:r>
      <w:r w:rsidR="00BC2973" w:rsidRPr="00BC2973">
        <w:rPr>
          <w:rFonts w:ascii="Times New Roman" w:hAnsi="Times New Roman" w:cs="Times New Roman"/>
          <w:sz w:val="28"/>
          <w:szCs w:val="28"/>
        </w:rPr>
        <w:t>тов</w:t>
      </w:r>
      <w:r w:rsidR="00F24F64">
        <w:rPr>
          <w:rFonts w:ascii="Times New Roman" w:hAnsi="Times New Roman" w:cs="Times New Roman"/>
          <w:sz w:val="28"/>
          <w:szCs w:val="28"/>
        </w:rPr>
        <w:t xml:space="preserve"> единого меди</w:t>
      </w:r>
      <w:r w:rsidR="00B57BCF">
        <w:rPr>
          <w:rFonts w:ascii="Times New Roman" w:hAnsi="Times New Roman" w:cs="Times New Roman"/>
          <w:sz w:val="28"/>
          <w:szCs w:val="28"/>
        </w:rPr>
        <w:t>а</w:t>
      </w:r>
      <w:r w:rsidR="00F24F64">
        <w:rPr>
          <w:rFonts w:ascii="Times New Roman" w:hAnsi="Times New Roman" w:cs="Times New Roman"/>
          <w:sz w:val="28"/>
          <w:szCs w:val="28"/>
        </w:rPr>
        <w:t>пространства</w:t>
      </w:r>
      <w:r w:rsidR="00BC2973" w:rsidRPr="00BC2973">
        <w:rPr>
          <w:rFonts w:ascii="Times New Roman" w:hAnsi="Times New Roman" w:cs="Times New Roman"/>
          <w:sz w:val="28"/>
          <w:szCs w:val="28"/>
        </w:rPr>
        <w:t>, распределяет информацию</w:t>
      </w:r>
      <w:r w:rsidR="00BC2973">
        <w:rPr>
          <w:rFonts w:ascii="Times New Roman" w:hAnsi="Times New Roman" w:cs="Times New Roman"/>
          <w:sz w:val="28"/>
          <w:szCs w:val="28"/>
        </w:rPr>
        <w:t xml:space="preserve"> и отвечает за организацию взаимодействия. </w:t>
      </w:r>
    </w:p>
    <w:p w:rsidR="00BC2973" w:rsidRDefault="00E866A6"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Заседания медиацентра проходят один р</w:t>
      </w:r>
      <w:r w:rsidR="00E23596">
        <w:rPr>
          <w:rFonts w:ascii="Times New Roman" w:hAnsi="Times New Roman" w:cs="Times New Roman"/>
          <w:sz w:val="28"/>
          <w:szCs w:val="28"/>
        </w:rPr>
        <w:t>аз в неделю</w:t>
      </w:r>
      <w:r>
        <w:rPr>
          <w:rFonts w:ascii="Times New Roman" w:hAnsi="Times New Roman" w:cs="Times New Roman"/>
          <w:sz w:val="28"/>
          <w:szCs w:val="28"/>
        </w:rPr>
        <w:t>.</w:t>
      </w:r>
      <w:r w:rsidR="0075595F">
        <w:rPr>
          <w:rFonts w:ascii="Times New Roman" w:hAnsi="Times New Roman" w:cs="Times New Roman"/>
          <w:sz w:val="28"/>
          <w:szCs w:val="28"/>
        </w:rPr>
        <w:t xml:space="preserve"> </w:t>
      </w:r>
      <w:r>
        <w:rPr>
          <w:rFonts w:ascii="Times New Roman" w:hAnsi="Times New Roman" w:cs="Times New Roman"/>
          <w:sz w:val="28"/>
          <w:szCs w:val="28"/>
        </w:rPr>
        <w:t xml:space="preserve">На заседаниях </w:t>
      </w:r>
      <w:r w:rsidR="00E23596">
        <w:rPr>
          <w:rFonts w:ascii="Times New Roman" w:hAnsi="Times New Roman" w:cs="Times New Roman"/>
          <w:sz w:val="28"/>
          <w:szCs w:val="28"/>
        </w:rPr>
        <w:t>обсуждает</w:t>
      </w:r>
      <w:r>
        <w:rPr>
          <w:rFonts w:ascii="Times New Roman" w:hAnsi="Times New Roman" w:cs="Times New Roman"/>
          <w:sz w:val="28"/>
          <w:szCs w:val="28"/>
        </w:rPr>
        <w:t>ся</w:t>
      </w:r>
      <w:r w:rsidR="0075595F">
        <w:rPr>
          <w:rFonts w:ascii="Times New Roman" w:hAnsi="Times New Roman" w:cs="Times New Roman"/>
          <w:sz w:val="28"/>
          <w:szCs w:val="28"/>
        </w:rPr>
        <w:t xml:space="preserve"> </w:t>
      </w:r>
      <w:r w:rsidR="00892526">
        <w:rPr>
          <w:rFonts w:ascii="Times New Roman" w:hAnsi="Times New Roman" w:cs="Times New Roman"/>
          <w:sz w:val="28"/>
          <w:szCs w:val="28"/>
        </w:rPr>
        <w:t>проведенн</w:t>
      </w:r>
      <w:r>
        <w:rPr>
          <w:rFonts w:ascii="Times New Roman" w:hAnsi="Times New Roman" w:cs="Times New Roman"/>
          <w:sz w:val="28"/>
          <w:szCs w:val="28"/>
        </w:rPr>
        <w:t>ая</w:t>
      </w:r>
      <w:r w:rsidR="00892526">
        <w:rPr>
          <w:rFonts w:ascii="Times New Roman" w:hAnsi="Times New Roman" w:cs="Times New Roman"/>
          <w:sz w:val="28"/>
          <w:szCs w:val="28"/>
        </w:rPr>
        <w:t xml:space="preserve"> работ</w:t>
      </w:r>
      <w:r>
        <w:rPr>
          <w:rFonts w:ascii="Times New Roman" w:hAnsi="Times New Roman" w:cs="Times New Roman"/>
          <w:sz w:val="28"/>
          <w:szCs w:val="28"/>
        </w:rPr>
        <w:t>а</w:t>
      </w:r>
      <w:r w:rsidR="00892526">
        <w:rPr>
          <w:rFonts w:ascii="Times New Roman" w:hAnsi="Times New Roman" w:cs="Times New Roman"/>
          <w:sz w:val="28"/>
          <w:szCs w:val="28"/>
        </w:rPr>
        <w:t xml:space="preserve">, </w:t>
      </w:r>
      <w:r w:rsidR="00E23596">
        <w:rPr>
          <w:rFonts w:ascii="Times New Roman" w:hAnsi="Times New Roman" w:cs="Times New Roman"/>
          <w:sz w:val="28"/>
          <w:szCs w:val="28"/>
        </w:rPr>
        <w:t>планирует</w:t>
      </w:r>
      <w:r>
        <w:rPr>
          <w:rFonts w:ascii="Times New Roman" w:hAnsi="Times New Roman" w:cs="Times New Roman"/>
          <w:sz w:val="28"/>
          <w:szCs w:val="28"/>
        </w:rPr>
        <w:t>ся</w:t>
      </w:r>
      <w:r w:rsidR="00E23596">
        <w:rPr>
          <w:rFonts w:ascii="Times New Roman" w:hAnsi="Times New Roman" w:cs="Times New Roman"/>
          <w:sz w:val="28"/>
          <w:szCs w:val="28"/>
        </w:rPr>
        <w:t xml:space="preserve"> выпуск газет, интернет постов, наполнение сайтов. Необходимая для </w:t>
      </w:r>
      <w:r w:rsidR="009B228D">
        <w:rPr>
          <w:rFonts w:ascii="Times New Roman" w:hAnsi="Times New Roman" w:cs="Times New Roman"/>
          <w:sz w:val="28"/>
          <w:szCs w:val="28"/>
        </w:rPr>
        <w:t>препод</w:t>
      </w:r>
      <w:r w:rsidR="00E23596">
        <w:rPr>
          <w:rFonts w:ascii="Times New Roman" w:hAnsi="Times New Roman" w:cs="Times New Roman"/>
          <w:sz w:val="28"/>
          <w:szCs w:val="28"/>
        </w:rPr>
        <w:t>несения информация</w:t>
      </w:r>
      <w:r>
        <w:rPr>
          <w:rFonts w:ascii="Times New Roman" w:hAnsi="Times New Roman" w:cs="Times New Roman"/>
          <w:sz w:val="28"/>
          <w:szCs w:val="28"/>
        </w:rPr>
        <w:t>,</w:t>
      </w:r>
      <w:r w:rsidR="00E23596">
        <w:rPr>
          <w:rFonts w:ascii="Times New Roman" w:hAnsi="Times New Roman" w:cs="Times New Roman"/>
          <w:sz w:val="28"/>
          <w:szCs w:val="28"/>
        </w:rPr>
        <w:t xml:space="preserve"> распределяется между элементами медиапространства и находит своих исполнителей. Такая форма работы позволяет не потерять информацию, разместить её во все доступные элементы, найти ей наилучшие формы выражения.</w:t>
      </w:r>
    </w:p>
    <w:p w:rsidR="00AB6B2A" w:rsidRDefault="00E866A6"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F24F64">
        <w:rPr>
          <w:rFonts w:ascii="Times New Roman" w:hAnsi="Times New Roman" w:cs="Times New Roman"/>
          <w:sz w:val="28"/>
          <w:szCs w:val="28"/>
        </w:rPr>
        <w:t>азета «Апельсин.Ка»</w:t>
      </w:r>
      <w:r w:rsidR="0075595F">
        <w:rPr>
          <w:rFonts w:ascii="Times New Roman" w:hAnsi="Times New Roman" w:cs="Times New Roman"/>
          <w:sz w:val="28"/>
          <w:szCs w:val="28"/>
        </w:rPr>
        <w:t xml:space="preserve"> </w:t>
      </w:r>
      <w:r w:rsidR="00F24F64">
        <w:rPr>
          <w:rFonts w:ascii="Times New Roman" w:hAnsi="Times New Roman" w:cs="Times New Roman"/>
          <w:sz w:val="28"/>
          <w:szCs w:val="28"/>
        </w:rPr>
        <w:t xml:space="preserve">выходит регулярно 1 раз в неделю по пятницам. Её читателями являются воспитанники детских объединений Центра, </w:t>
      </w:r>
      <w:r w:rsidR="00F24F64">
        <w:rPr>
          <w:rFonts w:ascii="Times New Roman" w:hAnsi="Times New Roman" w:cs="Times New Roman"/>
          <w:sz w:val="28"/>
          <w:szCs w:val="28"/>
        </w:rPr>
        <w:lastRenderedPageBreak/>
        <w:t>родители детей и гости. Также электронная версия газеты помещается на основной сайт организации. В газете имеются как постоянные, так и сменные рубрики: «Знакомьтесь: детское объединение…», «Персональная выставка», «100 вопросов взрослому», «Эхо событий», «А у нас в НЕкафе», «Поздравляем», «Проба пера». Кроме этого в газете размещается информация о проходящих акциях, ближайших или уже прошедших мероприятиях, объявления</w:t>
      </w:r>
      <w:r w:rsidR="009358F6">
        <w:rPr>
          <w:rFonts w:ascii="Times New Roman" w:hAnsi="Times New Roman" w:cs="Times New Roman"/>
          <w:sz w:val="28"/>
          <w:szCs w:val="28"/>
        </w:rPr>
        <w:t xml:space="preserve"> (Приложение 1)</w:t>
      </w:r>
      <w:r w:rsidR="00F24F64">
        <w:rPr>
          <w:rFonts w:ascii="Times New Roman" w:hAnsi="Times New Roman" w:cs="Times New Roman"/>
          <w:sz w:val="28"/>
          <w:szCs w:val="28"/>
        </w:rPr>
        <w:t>.</w:t>
      </w:r>
    </w:p>
    <w:p w:rsidR="00F24F64" w:rsidRDefault="00F24F64"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необходимости в преддверии значимых событий</w:t>
      </w:r>
      <w:r w:rsidR="00C0434E">
        <w:rPr>
          <w:rFonts w:ascii="Times New Roman" w:hAnsi="Times New Roman" w:cs="Times New Roman"/>
          <w:sz w:val="28"/>
          <w:szCs w:val="28"/>
        </w:rPr>
        <w:t>, дней рождений</w:t>
      </w:r>
      <w:r>
        <w:rPr>
          <w:rFonts w:ascii="Times New Roman" w:hAnsi="Times New Roman" w:cs="Times New Roman"/>
          <w:sz w:val="28"/>
          <w:szCs w:val="28"/>
        </w:rPr>
        <w:t xml:space="preserve"> или праздников выходит </w:t>
      </w:r>
      <w:r w:rsidR="00C0434E">
        <w:rPr>
          <w:rFonts w:ascii="Times New Roman" w:hAnsi="Times New Roman" w:cs="Times New Roman"/>
          <w:sz w:val="28"/>
          <w:szCs w:val="28"/>
        </w:rPr>
        <w:t>«Апельсин.</w:t>
      </w:r>
      <w:r w:rsidR="00C0434E">
        <w:rPr>
          <w:rFonts w:ascii="Times New Roman" w:hAnsi="Times New Roman" w:cs="Times New Roman"/>
          <w:sz w:val="28"/>
          <w:szCs w:val="28"/>
          <w:lang w:val="en-US"/>
        </w:rPr>
        <w:t>life</w:t>
      </w:r>
      <w:r w:rsidR="00C0434E">
        <w:rPr>
          <w:rFonts w:ascii="Times New Roman" w:hAnsi="Times New Roman" w:cs="Times New Roman"/>
          <w:sz w:val="28"/>
          <w:szCs w:val="28"/>
        </w:rPr>
        <w:t>», приложение к газете «Апельсин.Ка», короткий (1 полоса) выпуск, содержащий информацию о событии, поздравления и/или пожелания</w:t>
      </w:r>
      <w:r w:rsidR="009358F6">
        <w:rPr>
          <w:rFonts w:ascii="Times New Roman" w:hAnsi="Times New Roman" w:cs="Times New Roman"/>
          <w:sz w:val="28"/>
          <w:szCs w:val="28"/>
        </w:rPr>
        <w:t xml:space="preserve"> (Приложение 2)</w:t>
      </w:r>
      <w:r w:rsidR="00C0434E">
        <w:rPr>
          <w:rFonts w:ascii="Times New Roman" w:hAnsi="Times New Roman" w:cs="Times New Roman"/>
          <w:sz w:val="28"/>
          <w:szCs w:val="28"/>
        </w:rPr>
        <w:t>.</w:t>
      </w:r>
    </w:p>
    <w:p w:rsidR="00C0434E" w:rsidRDefault="00C0434E"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Летом </w:t>
      </w:r>
      <w:r w:rsidR="00892526">
        <w:rPr>
          <w:rFonts w:ascii="Times New Roman" w:hAnsi="Times New Roman" w:cs="Times New Roman"/>
          <w:sz w:val="28"/>
          <w:szCs w:val="28"/>
        </w:rPr>
        <w:t>«</w:t>
      </w:r>
      <w:r>
        <w:rPr>
          <w:rFonts w:ascii="Times New Roman" w:hAnsi="Times New Roman" w:cs="Times New Roman"/>
          <w:sz w:val="28"/>
          <w:szCs w:val="28"/>
        </w:rPr>
        <w:t>Пресс-центр</w:t>
      </w:r>
      <w:r w:rsidR="00892526">
        <w:rPr>
          <w:rFonts w:ascii="Times New Roman" w:hAnsi="Times New Roman" w:cs="Times New Roman"/>
          <w:sz w:val="28"/>
          <w:szCs w:val="28"/>
        </w:rPr>
        <w:t>»</w:t>
      </w:r>
      <w:r>
        <w:rPr>
          <w:rFonts w:ascii="Times New Roman" w:hAnsi="Times New Roman" w:cs="Times New Roman"/>
          <w:sz w:val="28"/>
          <w:szCs w:val="28"/>
        </w:rPr>
        <w:t xml:space="preserve"> работает в загородном оздоровительном лагере «Дружба» (структурном подразделении Центра творчества «Апельсин») и выпускает газету «Дружбаня»</w:t>
      </w:r>
      <w:r w:rsidR="00674311">
        <w:rPr>
          <w:rFonts w:ascii="Times New Roman" w:hAnsi="Times New Roman" w:cs="Times New Roman"/>
          <w:sz w:val="28"/>
          <w:szCs w:val="28"/>
        </w:rPr>
        <w:t>. Это летнее приложение к газете «Апельсин.Ка» имеет те же функции, что и основная газета, освещать значимые события, происходящие в лагере. За смену выпускается 4 газеты, которые с удовольствием читают не только дети, но и родители, посещающие их.</w:t>
      </w:r>
      <w:r w:rsidR="00443F33">
        <w:rPr>
          <w:rFonts w:ascii="Times New Roman" w:hAnsi="Times New Roman" w:cs="Times New Roman"/>
          <w:sz w:val="28"/>
          <w:szCs w:val="28"/>
        </w:rPr>
        <w:t xml:space="preserve"> В газете также присутствуют постоянные рубрики: «Знакомьтесь – это мы», «Фото дня», «100 вопросов взрослому», «Эхо событий».</w:t>
      </w:r>
      <w:r w:rsidR="0017391C">
        <w:rPr>
          <w:rFonts w:ascii="Times New Roman" w:hAnsi="Times New Roman" w:cs="Times New Roman"/>
          <w:sz w:val="28"/>
          <w:szCs w:val="28"/>
        </w:rPr>
        <w:t xml:space="preserve"> Эта газета отличается большим количеством фотоматериалов</w:t>
      </w:r>
      <w:r w:rsidR="006074DA">
        <w:rPr>
          <w:rFonts w:ascii="Times New Roman" w:hAnsi="Times New Roman" w:cs="Times New Roman"/>
          <w:sz w:val="28"/>
          <w:szCs w:val="28"/>
        </w:rPr>
        <w:t xml:space="preserve"> и меньшим тиражом</w:t>
      </w:r>
      <w:r w:rsidR="009358F6">
        <w:rPr>
          <w:rFonts w:ascii="Times New Roman" w:hAnsi="Times New Roman" w:cs="Times New Roman"/>
          <w:sz w:val="28"/>
          <w:szCs w:val="28"/>
        </w:rPr>
        <w:t xml:space="preserve"> (Приложение 3)</w:t>
      </w:r>
      <w:r w:rsidR="006074DA">
        <w:rPr>
          <w:rFonts w:ascii="Times New Roman" w:hAnsi="Times New Roman" w:cs="Times New Roman"/>
          <w:sz w:val="28"/>
          <w:szCs w:val="28"/>
        </w:rPr>
        <w:t>.</w:t>
      </w:r>
    </w:p>
    <w:p w:rsidR="00332CD7" w:rsidRDefault="00E866A6"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w:t>
      </w:r>
      <w:r w:rsidR="00332CD7">
        <w:rPr>
          <w:rFonts w:ascii="Times New Roman" w:hAnsi="Times New Roman" w:cs="Times New Roman"/>
          <w:sz w:val="28"/>
          <w:szCs w:val="28"/>
        </w:rPr>
        <w:t>элементом медиапространства</w:t>
      </w:r>
      <w:r w:rsidR="0075595F">
        <w:rPr>
          <w:rFonts w:ascii="Times New Roman" w:hAnsi="Times New Roman" w:cs="Times New Roman"/>
          <w:sz w:val="28"/>
          <w:szCs w:val="28"/>
        </w:rPr>
        <w:t xml:space="preserve"> </w:t>
      </w:r>
      <w:r>
        <w:rPr>
          <w:rFonts w:ascii="Times New Roman" w:hAnsi="Times New Roman" w:cs="Times New Roman"/>
          <w:sz w:val="28"/>
          <w:szCs w:val="28"/>
        </w:rPr>
        <w:t>является</w:t>
      </w:r>
      <w:r w:rsidR="001C6E9F">
        <w:rPr>
          <w:rFonts w:ascii="Times New Roman" w:hAnsi="Times New Roman" w:cs="Times New Roman"/>
          <w:sz w:val="28"/>
          <w:szCs w:val="28"/>
        </w:rPr>
        <w:t xml:space="preserve"> сайт организации</w:t>
      </w:r>
      <w:r w:rsidR="000F0ACC">
        <w:rPr>
          <w:rFonts w:ascii="Times New Roman" w:hAnsi="Times New Roman" w:cs="Times New Roman"/>
          <w:sz w:val="28"/>
          <w:szCs w:val="28"/>
        </w:rPr>
        <w:t>, созданный</w:t>
      </w:r>
      <w:r w:rsidR="001C6E9F">
        <w:rPr>
          <w:rFonts w:ascii="Times New Roman" w:hAnsi="Times New Roman" w:cs="Times New Roman"/>
          <w:sz w:val="28"/>
          <w:szCs w:val="28"/>
        </w:rPr>
        <w:t xml:space="preserve"> в 2015 году. </w:t>
      </w:r>
      <w:r w:rsidR="00C14D7A">
        <w:rPr>
          <w:rFonts w:ascii="Times New Roman" w:hAnsi="Times New Roman" w:cs="Times New Roman"/>
          <w:sz w:val="28"/>
          <w:szCs w:val="28"/>
        </w:rPr>
        <w:t>В настоящий момент н</w:t>
      </w:r>
      <w:r w:rsidR="001C6E9F">
        <w:rPr>
          <w:rFonts w:ascii="Times New Roman" w:hAnsi="Times New Roman" w:cs="Times New Roman"/>
          <w:sz w:val="28"/>
          <w:szCs w:val="28"/>
        </w:rPr>
        <w:t xml:space="preserve">а сайте своевременно обновляется новостная лента, размещаются свежие выпуски газеты «Апельсин.Ка», меняется расписание, добавляются фотографии. Модераторами сайта являются дети, </w:t>
      </w:r>
      <w:r w:rsidR="0044038A">
        <w:rPr>
          <w:rFonts w:ascii="Times New Roman" w:hAnsi="Times New Roman" w:cs="Times New Roman"/>
          <w:sz w:val="28"/>
          <w:szCs w:val="28"/>
        </w:rPr>
        <w:t xml:space="preserve">но </w:t>
      </w:r>
      <w:r w:rsidR="001C6E9F">
        <w:rPr>
          <w:rFonts w:ascii="Times New Roman" w:hAnsi="Times New Roman" w:cs="Times New Roman"/>
          <w:sz w:val="28"/>
          <w:szCs w:val="28"/>
        </w:rPr>
        <w:t>работающие под руководством взрослого</w:t>
      </w:r>
      <w:r w:rsidR="0044038A">
        <w:rPr>
          <w:rFonts w:ascii="Times New Roman" w:hAnsi="Times New Roman" w:cs="Times New Roman"/>
          <w:sz w:val="28"/>
          <w:szCs w:val="28"/>
        </w:rPr>
        <w:t>, так как официальный сайт – это лицо организации и ошибки в нем недопустимы.</w:t>
      </w:r>
    </w:p>
    <w:p w:rsidR="0044038A" w:rsidRDefault="0044038A"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обслуживания структурного подразделения ЦТ «Апельсин» загородного оздоровительного лагеря «Дружба» и районной детской </w:t>
      </w:r>
      <w:r>
        <w:rPr>
          <w:rFonts w:ascii="Times New Roman" w:hAnsi="Times New Roman" w:cs="Times New Roman"/>
          <w:sz w:val="28"/>
          <w:szCs w:val="28"/>
        </w:rPr>
        <w:lastRenderedPageBreak/>
        <w:t>организации «Радуга» созданы одноименные сайты. Однако практика показала, что для прямых потребителей информации гораздо удобнее быстрее находимые страницы в контакте и других соцсетях. Родители и гости могут получить там всю необходимую информацию, вплоть до заявлени</w:t>
      </w:r>
      <w:r w:rsidR="00C14D7A">
        <w:rPr>
          <w:rFonts w:ascii="Times New Roman" w:hAnsi="Times New Roman" w:cs="Times New Roman"/>
          <w:sz w:val="28"/>
          <w:szCs w:val="28"/>
        </w:rPr>
        <w:t>я</w:t>
      </w:r>
      <w:r>
        <w:rPr>
          <w:rFonts w:ascii="Times New Roman" w:hAnsi="Times New Roman" w:cs="Times New Roman"/>
          <w:sz w:val="28"/>
          <w:szCs w:val="28"/>
        </w:rPr>
        <w:t xml:space="preserve"> о приеме в детское объединение.</w:t>
      </w:r>
    </w:p>
    <w:p w:rsidR="00015CCC" w:rsidRDefault="00932735"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интернетизации </w:t>
      </w:r>
      <w:r w:rsidR="005B5B16">
        <w:rPr>
          <w:rFonts w:ascii="Times New Roman" w:hAnsi="Times New Roman" w:cs="Times New Roman"/>
          <w:sz w:val="28"/>
          <w:szCs w:val="28"/>
        </w:rPr>
        <w:t>образовательного процесса стало создание в контакте групп детских объединений, страниц Некафе</w:t>
      </w:r>
      <w:r w:rsidR="0075595F">
        <w:rPr>
          <w:rFonts w:ascii="Times New Roman" w:hAnsi="Times New Roman" w:cs="Times New Roman"/>
          <w:sz w:val="28"/>
          <w:szCs w:val="28"/>
        </w:rPr>
        <w:t xml:space="preserve"> </w:t>
      </w:r>
      <w:r w:rsidR="005B5B16">
        <w:rPr>
          <w:rFonts w:ascii="Times New Roman" w:hAnsi="Times New Roman" w:cs="Times New Roman"/>
          <w:sz w:val="28"/>
          <w:szCs w:val="28"/>
        </w:rPr>
        <w:t>МяУ и, наконец, медиацентра «ТИП-ТОП»</w:t>
      </w:r>
      <w:r w:rsidR="000F0ACC">
        <w:rPr>
          <w:rFonts w:ascii="Times New Roman" w:hAnsi="Times New Roman" w:cs="Times New Roman"/>
          <w:sz w:val="28"/>
          <w:szCs w:val="28"/>
        </w:rPr>
        <w:t xml:space="preserve"> (Приложение</w:t>
      </w:r>
      <w:r w:rsidR="009358F6">
        <w:rPr>
          <w:rFonts w:ascii="Times New Roman" w:hAnsi="Times New Roman" w:cs="Times New Roman"/>
          <w:sz w:val="28"/>
          <w:szCs w:val="28"/>
        </w:rPr>
        <w:t xml:space="preserve"> 4</w:t>
      </w:r>
      <w:r w:rsidR="000F0ACC">
        <w:rPr>
          <w:rFonts w:ascii="Times New Roman" w:hAnsi="Times New Roman" w:cs="Times New Roman"/>
          <w:sz w:val="28"/>
          <w:szCs w:val="28"/>
        </w:rPr>
        <w:t>)</w:t>
      </w:r>
      <w:r w:rsidR="005B5B16">
        <w:rPr>
          <w:rFonts w:ascii="Times New Roman" w:hAnsi="Times New Roman" w:cs="Times New Roman"/>
          <w:sz w:val="28"/>
          <w:szCs w:val="28"/>
        </w:rPr>
        <w:t xml:space="preserve">. </w:t>
      </w:r>
      <w:r w:rsidR="00A1434D">
        <w:rPr>
          <w:rFonts w:ascii="Times New Roman" w:hAnsi="Times New Roman" w:cs="Times New Roman"/>
          <w:sz w:val="28"/>
          <w:szCs w:val="28"/>
        </w:rPr>
        <w:t xml:space="preserve">Администраторами страниц являются </w:t>
      </w:r>
      <w:r w:rsidR="00AC1514">
        <w:rPr>
          <w:rFonts w:ascii="Times New Roman" w:hAnsi="Times New Roman" w:cs="Times New Roman"/>
          <w:sz w:val="28"/>
          <w:szCs w:val="28"/>
        </w:rPr>
        <w:t xml:space="preserve">ответственные педагоги. </w:t>
      </w:r>
      <w:r w:rsidR="00015CCC">
        <w:rPr>
          <w:rFonts w:ascii="Times New Roman" w:hAnsi="Times New Roman" w:cs="Times New Roman"/>
          <w:sz w:val="28"/>
          <w:szCs w:val="28"/>
        </w:rPr>
        <w:t>Они размещают объявления о режиме работы кружка, общаются с детьми, предлагают конкурсы и задания творческого характера.</w:t>
      </w:r>
    </w:p>
    <w:p w:rsidR="0044038A" w:rsidRDefault="005B5B16"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страницы не только помогают осуществлять коммуникацию между воспитанниками и педагогами в режиме реального времени, но и интуитивно ближе детям, более комфортн</w:t>
      </w:r>
      <w:r w:rsidR="00981C81">
        <w:rPr>
          <w:rFonts w:ascii="Times New Roman" w:hAnsi="Times New Roman" w:cs="Times New Roman"/>
          <w:sz w:val="28"/>
          <w:szCs w:val="28"/>
        </w:rPr>
        <w:t>ы</w:t>
      </w:r>
      <w:r>
        <w:rPr>
          <w:rFonts w:ascii="Times New Roman" w:hAnsi="Times New Roman" w:cs="Times New Roman"/>
          <w:sz w:val="28"/>
          <w:szCs w:val="28"/>
        </w:rPr>
        <w:t xml:space="preserve"> для них.</w:t>
      </w:r>
    </w:p>
    <w:p w:rsidR="00AC1514" w:rsidRDefault="005B5B16" w:rsidP="002A073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Показательно, что такое направление, как блогерство, родилось </w:t>
      </w:r>
      <w:r w:rsidR="00015CCC">
        <w:rPr>
          <w:rFonts w:ascii="Times New Roman" w:hAnsi="Times New Roman" w:cs="Times New Roman"/>
          <w:sz w:val="28"/>
          <w:szCs w:val="28"/>
        </w:rPr>
        <w:t xml:space="preserve">в учреждении </w:t>
      </w:r>
      <w:r>
        <w:rPr>
          <w:rFonts w:ascii="Times New Roman" w:hAnsi="Times New Roman" w:cs="Times New Roman"/>
          <w:sz w:val="28"/>
          <w:szCs w:val="28"/>
        </w:rPr>
        <w:t>абсолютно самостоятельно. Воспитанница Центра под ником</w:t>
      </w:r>
      <w:r w:rsidR="00A20CB2">
        <w:rPr>
          <w:rFonts w:ascii="Times New Roman" w:hAnsi="Times New Roman" w:cs="Times New Roman"/>
          <w:sz w:val="28"/>
          <w:szCs w:val="28"/>
        </w:rPr>
        <w:t xml:space="preserve"> </w:t>
      </w:r>
      <w:r w:rsidR="00981C81">
        <w:rPr>
          <w:rFonts w:ascii="Times New Roman" w:hAnsi="Times New Roman" w:cs="Times New Roman"/>
          <w:sz w:val="28"/>
          <w:szCs w:val="28"/>
          <w:lang w:val="en-US"/>
        </w:rPr>
        <w:t>M</w:t>
      </w:r>
      <w:r>
        <w:rPr>
          <w:rFonts w:ascii="Times New Roman" w:hAnsi="Times New Roman" w:cs="Times New Roman"/>
          <w:sz w:val="28"/>
          <w:szCs w:val="28"/>
          <w:lang w:val="en-US"/>
        </w:rPr>
        <w:t>arisoll</w:t>
      </w:r>
      <w:r w:rsidR="00A20CB2">
        <w:rPr>
          <w:rFonts w:ascii="Times New Roman" w:hAnsi="Times New Roman" w:cs="Times New Roman"/>
          <w:sz w:val="28"/>
          <w:szCs w:val="28"/>
        </w:rPr>
        <w:t xml:space="preserve"> </w:t>
      </w:r>
      <w:r>
        <w:rPr>
          <w:rFonts w:ascii="Times New Roman" w:hAnsi="Times New Roman" w:cs="Times New Roman"/>
          <w:sz w:val="28"/>
          <w:szCs w:val="28"/>
        </w:rPr>
        <w:t xml:space="preserve">своими силами создает короткие </w:t>
      </w:r>
      <w:r w:rsidR="00015CCC">
        <w:rPr>
          <w:rFonts w:ascii="Times New Roman" w:hAnsi="Times New Roman" w:cs="Times New Roman"/>
          <w:sz w:val="28"/>
          <w:szCs w:val="28"/>
        </w:rPr>
        <w:t>видео</w:t>
      </w:r>
      <w:r>
        <w:rPr>
          <w:rFonts w:ascii="Times New Roman" w:hAnsi="Times New Roman" w:cs="Times New Roman"/>
          <w:sz w:val="28"/>
          <w:szCs w:val="28"/>
        </w:rPr>
        <w:t xml:space="preserve"> и выкладывает их в ютуб</w:t>
      </w:r>
      <w:r w:rsidR="009358F6">
        <w:rPr>
          <w:rFonts w:ascii="Times New Roman" w:hAnsi="Times New Roman" w:cs="Times New Roman"/>
          <w:sz w:val="28"/>
          <w:szCs w:val="28"/>
        </w:rPr>
        <w:t xml:space="preserve"> (Приложение 5)</w:t>
      </w:r>
      <w:r>
        <w:rPr>
          <w:rFonts w:ascii="Times New Roman" w:hAnsi="Times New Roman" w:cs="Times New Roman"/>
          <w:sz w:val="28"/>
          <w:szCs w:val="28"/>
        </w:rPr>
        <w:t xml:space="preserve">. </w:t>
      </w:r>
    </w:p>
    <w:p w:rsidR="00981C81" w:rsidRDefault="00AC1514"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Летом в загородном оздоровительном лагере «Дружба» телевидение также продолжает работу. 2 раза в неделю детям, а потом и родителям</w:t>
      </w:r>
      <w:r w:rsidR="009B228D">
        <w:rPr>
          <w:rFonts w:ascii="Times New Roman" w:hAnsi="Times New Roman" w:cs="Times New Roman"/>
          <w:sz w:val="28"/>
          <w:szCs w:val="28"/>
        </w:rPr>
        <w:t xml:space="preserve"> в родительский день</w:t>
      </w:r>
      <w:r>
        <w:rPr>
          <w:rFonts w:ascii="Times New Roman" w:hAnsi="Times New Roman" w:cs="Times New Roman"/>
          <w:sz w:val="28"/>
          <w:szCs w:val="28"/>
        </w:rPr>
        <w:t xml:space="preserve"> представляется видеоотчет о прошедших событиях.</w:t>
      </w:r>
      <w:r w:rsidR="009B228D">
        <w:rPr>
          <w:rFonts w:ascii="Times New Roman" w:hAnsi="Times New Roman" w:cs="Times New Roman"/>
          <w:sz w:val="28"/>
          <w:szCs w:val="28"/>
        </w:rPr>
        <w:t xml:space="preserve"> Затем эти ролики выкладываются в интернет на соответствующие страницы.</w:t>
      </w:r>
      <w:r>
        <w:rPr>
          <w:rFonts w:ascii="Times New Roman" w:hAnsi="Times New Roman" w:cs="Times New Roman"/>
          <w:sz w:val="28"/>
          <w:szCs w:val="28"/>
        </w:rPr>
        <w:t xml:space="preserve"> Создателями и участниками видео становятся </w:t>
      </w:r>
      <w:r w:rsidR="004A55D6">
        <w:rPr>
          <w:rFonts w:ascii="Times New Roman" w:hAnsi="Times New Roman" w:cs="Times New Roman"/>
          <w:sz w:val="28"/>
          <w:szCs w:val="28"/>
        </w:rPr>
        <w:t>воспитанники лагеря, изъявившие желание и интерес к данному делу. Многие из них потом приходят и оседают в медиацентре, пополняя ряды воспитанников</w:t>
      </w:r>
      <w:r w:rsidR="009358F6">
        <w:rPr>
          <w:rFonts w:ascii="Times New Roman" w:hAnsi="Times New Roman" w:cs="Times New Roman"/>
          <w:sz w:val="28"/>
          <w:szCs w:val="28"/>
        </w:rPr>
        <w:t xml:space="preserve"> (Приложение 6)</w:t>
      </w:r>
      <w:r w:rsidR="004A55D6">
        <w:rPr>
          <w:rFonts w:ascii="Times New Roman" w:hAnsi="Times New Roman" w:cs="Times New Roman"/>
          <w:sz w:val="28"/>
          <w:szCs w:val="28"/>
        </w:rPr>
        <w:t>.</w:t>
      </w:r>
    </w:p>
    <w:p w:rsidR="00CA47B0" w:rsidRDefault="004B6C34"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творчества «Апельсин» </w:t>
      </w:r>
      <w:r w:rsidR="002A0732">
        <w:rPr>
          <w:rFonts w:ascii="Times New Roman" w:hAnsi="Times New Roman" w:cs="Times New Roman"/>
          <w:sz w:val="28"/>
          <w:szCs w:val="28"/>
        </w:rPr>
        <w:t xml:space="preserve">работает также </w:t>
      </w:r>
      <w:r w:rsidR="00C14D7A">
        <w:rPr>
          <w:rFonts w:ascii="Times New Roman" w:hAnsi="Times New Roman" w:cs="Times New Roman"/>
          <w:sz w:val="28"/>
          <w:szCs w:val="28"/>
        </w:rPr>
        <w:t xml:space="preserve">интерактивная </w:t>
      </w:r>
      <w:r>
        <w:rPr>
          <w:rFonts w:ascii="Times New Roman" w:hAnsi="Times New Roman" w:cs="Times New Roman"/>
          <w:sz w:val="28"/>
          <w:szCs w:val="28"/>
        </w:rPr>
        <w:t>площадка НЕкафе</w:t>
      </w:r>
      <w:r w:rsidR="0075595F">
        <w:rPr>
          <w:rFonts w:ascii="Times New Roman" w:hAnsi="Times New Roman" w:cs="Times New Roman"/>
          <w:sz w:val="28"/>
          <w:szCs w:val="28"/>
        </w:rPr>
        <w:t xml:space="preserve"> </w:t>
      </w:r>
      <w:r>
        <w:rPr>
          <w:rFonts w:ascii="Times New Roman" w:hAnsi="Times New Roman" w:cs="Times New Roman"/>
          <w:sz w:val="28"/>
          <w:szCs w:val="28"/>
        </w:rPr>
        <w:t>МяУ. Это место, где дети свободно общаются</w:t>
      </w:r>
      <w:r w:rsidR="00C14D7A">
        <w:rPr>
          <w:rFonts w:ascii="Times New Roman" w:hAnsi="Times New Roman" w:cs="Times New Roman"/>
          <w:sz w:val="28"/>
          <w:szCs w:val="28"/>
        </w:rPr>
        <w:t>, играют в молодежные игры</w:t>
      </w:r>
      <w:r>
        <w:rPr>
          <w:rFonts w:ascii="Times New Roman" w:hAnsi="Times New Roman" w:cs="Times New Roman"/>
          <w:sz w:val="28"/>
          <w:szCs w:val="28"/>
        </w:rPr>
        <w:t xml:space="preserve">, обсуждают проблемы, </w:t>
      </w:r>
      <w:r w:rsidR="00C14D7A">
        <w:rPr>
          <w:rFonts w:ascii="Times New Roman" w:hAnsi="Times New Roman" w:cs="Times New Roman"/>
          <w:sz w:val="28"/>
          <w:szCs w:val="28"/>
        </w:rPr>
        <w:t>встречаются</w:t>
      </w:r>
      <w:r>
        <w:rPr>
          <w:rFonts w:ascii="Times New Roman" w:hAnsi="Times New Roman" w:cs="Times New Roman"/>
          <w:sz w:val="28"/>
          <w:szCs w:val="28"/>
        </w:rPr>
        <w:t xml:space="preserve"> с интересными людьми, </w:t>
      </w:r>
      <w:r w:rsidR="00C14D7A">
        <w:rPr>
          <w:rFonts w:ascii="Times New Roman" w:hAnsi="Times New Roman" w:cs="Times New Roman"/>
          <w:sz w:val="28"/>
          <w:szCs w:val="28"/>
        </w:rPr>
        <w:t xml:space="preserve">участвуют в </w:t>
      </w:r>
      <w:r>
        <w:rPr>
          <w:rFonts w:ascii="Times New Roman" w:hAnsi="Times New Roman" w:cs="Times New Roman"/>
          <w:sz w:val="28"/>
          <w:szCs w:val="28"/>
        </w:rPr>
        <w:t>совместны</w:t>
      </w:r>
      <w:r w:rsidR="00C14D7A">
        <w:rPr>
          <w:rFonts w:ascii="Times New Roman" w:hAnsi="Times New Roman" w:cs="Times New Roman"/>
          <w:sz w:val="28"/>
          <w:szCs w:val="28"/>
        </w:rPr>
        <w:t>х</w:t>
      </w:r>
      <w:r>
        <w:rPr>
          <w:rFonts w:ascii="Times New Roman" w:hAnsi="Times New Roman" w:cs="Times New Roman"/>
          <w:sz w:val="28"/>
          <w:szCs w:val="28"/>
        </w:rPr>
        <w:t xml:space="preserve"> кинопоказ</w:t>
      </w:r>
      <w:r w:rsidR="00C14D7A">
        <w:rPr>
          <w:rFonts w:ascii="Times New Roman" w:hAnsi="Times New Roman" w:cs="Times New Roman"/>
          <w:sz w:val="28"/>
          <w:szCs w:val="28"/>
        </w:rPr>
        <w:t xml:space="preserve">ах и других мероприятиях. </w:t>
      </w:r>
      <w:r w:rsidR="00C14D7A">
        <w:rPr>
          <w:rFonts w:ascii="Times New Roman" w:hAnsi="Times New Roman" w:cs="Times New Roman"/>
          <w:sz w:val="28"/>
          <w:szCs w:val="28"/>
        </w:rPr>
        <w:lastRenderedPageBreak/>
        <w:t xml:space="preserve">Работу НЕкафе организуют взрослые администраторы. Они же отвечают за содержание страниц в ВК и инстаграмм. </w:t>
      </w:r>
    </w:p>
    <w:p w:rsidR="00596FED" w:rsidRDefault="00C14D7A"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площадка – основа для работы «Дискуссионного клуба»</w:t>
      </w:r>
      <w:r w:rsidR="00CA47B0">
        <w:rPr>
          <w:rFonts w:ascii="Times New Roman" w:hAnsi="Times New Roman" w:cs="Times New Roman"/>
          <w:sz w:val="28"/>
          <w:szCs w:val="28"/>
        </w:rPr>
        <w:t>, открывшегося в 2018 году</w:t>
      </w:r>
      <w:r>
        <w:rPr>
          <w:rFonts w:ascii="Times New Roman" w:hAnsi="Times New Roman" w:cs="Times New Roman"/>
          <w:sz w:val="28"/>
          <w:szCs w:val="28"/>
        </w:rPr>
        <w:t>. Его заседания проходят раз в месяц</w:t>
      </w:r>
      <w:r w:rsidR="00CA47B0">
        <w:rPr>
          <w:rFonts w:ascii="Times New Roman" w:hAnsi="Times New Roman" w:cs="Times New Roman"/>
          <w:sz w:val="28"/>
          <w:szCs w:val="28"/>
        </w:rPr>
        <w:t>. Темы обсуждений определяют дети (</w:t>
      </w:r>
      <w:r w:rsidR="00190940">
        <w:rPr>
          <w:rFonts w:ascii="Times New Roman" w:hAnsi="Times New Roman" w:cs="Times New Roman"/>
          <w:sz w:val="28"/>
          <w:szCs w:val="28"/>
        </w:rPr>
        <w:t>«Онлайн-игры: есть ли польза?», «Как сказать нет и не обидеть», «Глобализация: за и против», «Хобби как профессия в будущем», «Тайм-менеджмент или как все успеть»).</w:t>
      </w:r>
    </w:p>
    <w:p w:rsidR="002758DE" w:rsidRDefault="00420A58"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эффективной работы любой системы</w:t>
      </w:r>
      <w:r w:rsidR="002758DE">
        <w:rPr>
          <w:rFonts w:ascii="Times New Roman" w:hAnsi="Times New Roman" w:cs="Times New Roman"/>
          <w:sz w:val="28"/>
          <w:szCs w:val="28"/>
        </w:rPr>
        <w:t xml:space="preserve"> необходим своевременный мониторинг качества и востребованности предоставляемых услуг. Для тестирования правильности развития медиапространства Центра творчества «Апельсин» и диагностики читаемости газет сначала на сайте, а потом и в «Апельсин.Ке» появились материалы, направленные на организацию обратной связи. Сначала это были вопросы к аудитории. Они показали необходимость появления органа взаимодействия. Им стала «Апельсиновая почта». Теперь ответы на вопросы со страниц «Апельсин.Ки» могли найти адресата. </w:t>
      </w:r>
    </w:p>
    <w:p w:rsidR="002758DE" w:rsidRDefault="009B343B"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газете стали реализовываться проекты, требующие использования Апельсиновой почты: конкурсы «Операция: Апельсин» </w:t>
      </w:r>
      <w:r w:rsidR="009358F6">
        <w:rPr>
          <w:rFonts w:ascii="Times New Roman" w:hAnsi="Times New Roman" w:cs="Times New Roman"/>
          <w:sz w:val="28"/>
          <w:szCs w:val="28"/>
        </w:rPr>
        <w:t xml:space="preserve">(Приложение 7) </w:t>
      </w:r>
      <w:r>
        <w:rPr>
          <w:rFonts w:ascii="Times New Roman" w:hAnsi="Times New Roman" w:cs="Times New Roman"/>
          <w:sz w:val="28"/>
          <w:szCs w:val="28"/>
        </w:rPr>
        <w:t xml:space="preserve">и «Фотозагадка» </w:t>
      </w:r>
      <w:r w:rsidR="009358F6">
        <w:rPr>
          <w:rFonts w:ascii="Times New Roman" w:hAnsi="Times New Roman" w:cs="Times New Roman"/>
          <w:sz w:val="28"/>
          <w:szCs w:val="28"/>
        </w:rPr>
        <w:t>(Приложение 8)</w:t>
      </w:r>
      <w:r>
        <w:rPr>
          <w:rFonts w:ascii="Times New Roman" w:hAnsi="Times New Roman" w:cs="Times New Roman"/>
          <w:sz w:val="28"/>
          <w:szCs w:val="28"/>
        </w:rPr>
        <w:t>, поздравления со значимыми праздниками, анкетирование, голосование. Они показали возраст и объем читающей аудитории. Помогли внести коррективы в содержание печатных материалов.</w:t>
      </w:r>
    </w:p>
    <w:p w:rsidR="009B343B" w:rsidRDefault="009B343B"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Развивающееся интернет пространство Центра тоже подключилось к «Апельсиновой почте». Регулярно подписчики групп НЕкафе и детских объединений принимают участие в голосованиях и конкурсах. </w:t>
      </w:r>
    </w:p>
    <w:p w:rsidR="002758DE" w:rsidRDefault="002758DE"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желающий может не только поучаствовать в конкурсной жизни Центра, но и внести свои пожелания об улучшении работы и повышении качества.</w:t>
      </w:r>
    </w:p>
    <w:p w:rsidR="007737CB" w:rsidRDefault="007737CB"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«Апельсиновая почта» стала эффективной формой обратной связи.</w:t>
      </w:r>
    </w:p>
    <w:p w:rsidR="007737CB" w:rsidRDefault="007737CB" w:rsidP="00E866A6">
      <w:pPr>
        <w:pStyle w:val="a5"/>
        <w:spacing w:line="360" w:lineRule="auto"/>
        <w:ind w:firstLine="709"/>
        <w:jc w:val="both"/>
        <w:rPr>
          <w:rFonts w:ascii="Times New Roman" w:hAnsi="Times New Roman" w:cs="Times New Roman"/>
          <w:sz w:val="28"/>
          <w:szCs w:val="28"/>
        </w:rPr>
      </w:pPr>
    </w:p>
    <w:p w:rsidR="0075595F" w:rsidRDefault="0075595F" w:rsidP="00E866A6">
      <w:pPr>
        <w:pStyle w:val="a5"/>
        <w:spacing w:line="360" w:lineRule="auto"/>
        <w:ind w:firstLine="709"/>
        <w:jc w:val="both"/>
        <w:rPr>
          <w:rFonts w:ascii="Times New Roman" w:hAnsi="Times New Roman" w:cs="Times New Roman"/>
          <w:sz w:val="28"/>
          <w:szCs w:val="28"/>
        </w:rPr>
      </w:pPr>
    </w:p>
    <w:p w:rsidR="007737CB" w:rsidRPr="00C1020F" w:rsidRDefault="007737CB" w:rsidP="00C1020F">
      <w:pPr>
        <w:pStyle w:val="a5"/>
        <w:spacing w:line="360" w:lineRule="auto"/>
        <w:jc w:val="center"/>
        <w:rPr>
          <w:rFonts w:ascii="Times New Roman" w:hAnsi="Times New Roman" w:cs="Times New Roman"/>
          <w:i/>
          <w:sz w:val="28"/>
          <w:szCs w:val="28"/>
        </w:rPr>
      </w:pPr>
      <w:r w:rsidRPr="00C1020F">
        <w:rPr>
          <w:rFonts w:ascii="Times New Roman" w:hAnsi="Times New Roman" w:cs="Times New Roman"/>
          <w:i/>
          <w:sz w:val="28"/>
          <w:szCs w:val="28"/>
        </w:rPr>
        <w:lastRenderedPageBreak/>
        <w:t>Технологи</w:t>
      </w:r>
      <w:r w:rsidR="00596FED" w:rsidRPr="00C1020F">
        <w:rPr>
          <w:rFonts w:ascii="Times New Roman" w:hAnsi="Times New Roman" w:cs="Times New Roman"/>
          <w:i/>
          <w:sz w:val="28"/>
          <w:szCs w:val="28"/>
        </w:rPr>
        <w:t>и</w:t>
      </w:r>
      <w:r w:rsidRPr="00C1020F">
        <w:rPr>
          <w:rFonts w:ascii="Times New Roman" w:hAnsi="Times New Roman" w:cs="Times New Roman"/>
          <w:i/>
          <w:sz w:val="28"/>
          <w:szCs w:val="28"/>
        </w:rPr>
        <w:t xml:space="preserve"> повышения медиграмотности подростков</w:t>
      </w:r>
    </w:p>
    <w:p w:rsidR="008D4B9F" w:rsidRDefault="008D4B9F"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медиаграмотности воспитанников детского объединения «Пресс-центр» идет по нескольким направлениям: обучение непосредственно на занятиях, работа дискуссионной площадки в НЕкафе</w:t>
      </w:r>
      <w:r w:rsidR="00596FED">
        <w:rPr>
          <w:rFonts w:ascii="Times New Roman" w:hAnsi="Times New Roman" w:cs="Times New Roman"/>
          <w:sz w:val="28"/>
          <w:szCs w:val="28"/>
        </w:rPr>
        <w:t xml:space="preserve"> и </w:t>
      </w:r>
      <w:r>
        <w:rPr>
          <w:rFonts w:ascii="Times New Roman" w:hAnsi="Times New Roman" w:cs="Times New Roman"/>
          <w:sz w:val="28"/>
          <w:szCs w:val="28"/>
        </w:rPr>
        <w:t>с родителями</w:t>
      </w:r>
      <w:r w:rsidR="00926F30">
        <w:rPr>
          <w:rFonts w:ascii="Times New Roman" w:hAnsi="Times New Roman" w:cs="Times New Roman"/>
          <w:sz w:val="28"/>
          <w:szCs w:val="28"/>
        </w:rPr>
        <w:t>.</w:t>
      </w:r>
    </w:p>
    <w:p w:rsidR="007737CB" w:rsidRDefault="00FA3365"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детском </w:t>
      </w:r>
      <w:r w:rsidR="00A677F5">
        <w:rPr>
          <w:rFonts w:ascii="Times New Roman" w:hAnsi="Times New Roman" w:cs="Times New Roman"/>
          <w:sz w:val="28"/>
          <w:szCs w:val="28"/>
        </w:rPr>
        <w:t>объединении «Пресс-центр» реализуется дополнительная общеразвивающая образовательная программа «Юный журналист». Её целью является обучение детей основам журналистики.</w:t>
      </w:r>
      <w:r w:rsidR="005F3B8F">
        <w:rPr>
          <w:rFonts w:ascii="Times New Roman" w:hAnsi="Times New Roman" w:cs="Times New Roman"/>
          <w:sz w:val="28"/>
          <w:szCs w:val="28"/>
        </w:rPr>
        <w:t xml:space="preserve"> Среди задач курса знакомство с журналистикой как профессией, с разнообразием журналистских жанров, с основами издательского дела, обучение основным принципам и законам написания и редактирования различных текстов</w:t>
      </w:r>
      <w:r w:rsidR="00EB4620">
        <w:rPr>
          <w:rFonts w:ascii="Times New Roman" w:hAnsi="Times New Roman" w:cs="Times New Roman"/>
          <w:sz w:val="28"/>
          <w:szCs w:val="28"/>
        </w:rPr>
        <w:t xml:space="preserve">, а также </w:t>
      </w:r>
      <w:r w:rsidR="00EB4620" w:rsidRPr="00EB4620">
        <w:rPr>
          <w:rFonts w:ascii="Times New Roman" w:hAnsi="Times New Roman" w:cs="Times New Roman"/>
          <w:sz w:val="28"/>
          <w:szCs w:val="28"/>
          <w:u w:val="single"/>
        </w:rPr>
        <w:t>формирование умения ориентироваться в потоке информации, развитие критического мышления и творческих способностей</w:t>
      </w:r>
      <w:r w:rsidR="00EB4620">
        <w:rPr>
          <w:rFonts w:ascii="Times New Roman" w:hAnsi="Times New Roman" w:cs="Times New Roman"/>
          <w:sz w:val="28"/>
          <w:szCs w:val="28"/>
        </w:rPr>
        <w:t>.</w:t>
      </w:r>
    </w:p>
    <w:p w:rsidR="00EB4620" w:rsidRDefault="00455069" w:rsidP="00E866A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программу включено несколько тем по медиаобразованию:</w:t>
      </w:r>
    </w:p>
    <w:p w:rsid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7F04D3">
        <w:rPr>
          <w:rFonts w:ascii="Times New Roman" w:hAnsi="Times New Roman" w:cs="Times New Roman"/>
          <w:sz w:val="28"/>
          <w:szCs w:val="28"/>
        </w:rPr>
        <w:t>Социальные сети (</w:t>
      </w:r>
      <w:r w:rsidRPr="007F04D3">
        <w:rPr>
          <w:rFonts w:ascii="Times New Roman" w:eastAsiaTheme="minorHAnsi" w:hAnsi="Times New Roman" w:cs="Times New Roman"/>
          <w:sz w:val="28"/>
          <w:szCs w:val="28"/>
        </w:rPr>
        <w:t>Возможности и опасности социальных сетей и социальных медиа. Как отличить фейк от оригинала. Киббермобинг. Правила поведения в социальных сетях.</w:t>
      </w:r>
      <w:r>
        <w:rPr>
          <w:rFonts w:ascii="Times New Roman" w:eastAsiaTheme="minorHAnsi" w:hAnsi="Times New Roman" w:cs="Times New Roman"/>
          <w:sz w:val="28"/>
          <w:szCs w:val="28"/>
        </w:rPr>
        <w:t>)</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 xml:space="preserve">Новостная грамотность (Сила информации: зачем нам нужны новости. Журналистика фактов и журналистика мнений. Проверка фактов и поиск истины. Алгоритм оценки источников. Механизм </w:t>
      </w:r>
      <w:r w:rsidR="009144FC">
        <w:rPr>
          <w:rFonts w:ascii="Times New Roman" w:hAnsi="Times New Roman" w:cs="Times New Roman"/>
          <w:sz w:val="28"/>
          <w:szCs w:val="28"/>
        </w:rPr>
        <w:t>анализ</w:t>
      </w:r>
      <w:r w:rsidRPr="009E1DCD">
        <w:rPr>
          <w:rFonts w:ascii="Times New Roman" w:hAnsi="Times New Roman" w:cs="Times New Roman"/>
          <w:sz w:val="28"/>
          <w:szCs w:val="28"/>
        </w:rPr>
        <w:t>а новостей)</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Почтовые сервисы (Работа с почтовыми сервисами (Яндекс.Почта, Google, Rambler, Mail.ru). Правила сетевого этикета и деловой корреспонденции.)</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 xml:space="preserve">Облачные хранилища (Работа с облачными сервисами (Яндекс.Диск, Google, Rambler, Mail.). </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Электронные финансы (Электронная коммерция.</w:t>
      </w:r>
      <w:r w:rsidR="009D7C5C">
        <w:rPr>
          <w:rFonts w:ascii="Times New Roman" w:hAnsi="Times New Roman" w:cs="Times New Roman"/>
          <w:sz w:val="28"/>
          <w:szCs w:val="28"/>
        </w:rPr>
        <w:t xml:space="preserve"> </w:t>
      </w:r>
      <w:r w:rsidRPr="009E1DCD">
        <w:rPr>
          <w:rFonts w:ascii="Times New Roman" w:hAnsi="Times New Roman" w:cs="Times New Roman"/>
          <w:sz w:val="28"/>
          <w:szCs w:val="28"/>
        </w:rPr>
        <w:t>Мобильный банкинг (преимущества). Правила безопасного пользования кредитными картами в сети Интернет.)</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Родительский контроль (Приложения для обеспечения безопасного доступа детей в интернет. Детский интернет. Безопасн</w:t>
      </w:r>
      <w:r w:rsidR="009144FC">
        <w:rPr>
          <w:rFonts w:ascii="Times New Roman" w:hAnsi="Times New Roman" w:cs="Times New Roman"/>
          <w:sz w:val="28"/>
          <w:szCs w:val="28"/>
        </w:rPr>
        <w:t>ая</w:t>
      </w:r>
      <w:r w:rsidRPr="009E1DCD">
        <w:rPr>
          <w:rFonts w:ascii="Times New Roman" w:hAnsi="Times New Roman" w:cs="Times New Roman"/>
          <w:sz w:val="28"/>
          <w:szCs w:val="28"/>
        </w:rPr>
        <w:t xml:space="preserve"> работ</w:t>
      </w:r>
      <w:r w:rsidR="009144FC">
        <w:rPr>
          <w:rFonts w:ascii="Times New Roman" w:hAnsi="Times New Roman" w:cs="Times New Roman"/>
          <w:sz w:val="28"/>
          <w:szCs w:val="28"/>
        </w:rPr>
        <w:t>а</w:t>
      </w:r>
      <w:r w:rsidRPr="009E1DCD">
        <w:rPr>
          <w:rFonts w:ascii="Times New Roman" w:hAnsi="Times New Roman" w:cs="Times New Roman"/>
          <w:sz w:val="28"/>
          <w:szCs w:val="28"/>
        </w:rPr>
        <w:t xml:space="preserve"> со смартфонами. Правила для детей.)</w:t>
      </w:r>
    </w:p>
    <w:p w:rsidR="009E1DCD"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lastRenderedPageBreak/>
        <w:t>Медиа экология (Интернет-зависимость. Чем опасна интернет-зависимость и как ее избежать? Как жить в гармонии с медиа?)</w:t>
      </w:r>
    </w:p>
    <w:p w:rsidR="007F04D3" w:rsidRPr="009E1DCD" w:rsidRDefault="007F04D3" w:rsidP="00E866A6">
      <w:pPr>
        <w:pStyle w:val="ae"/>
        <w:numPr>
          <w:ilvl w:val="0"/>
          <w:numId w:val="28"/>
        </w:numPr>
        <w:spacing w:after="0" w:line="360" w:lineRule="auto"/>
        <w:ind w:left="0"/>
        <w:jc w:val="both"/>
        <w:rPr>
          <w:rFonts w:ascii="Times New Roman" w:eastAsiaTheme="minorHAnsi" w:hAnsi="Times New Roman" w:cs="Times New Roman"/>
          <w:sz w:val="28"/>
          <w:szCs w:val="28"/>
        </w:rPr>
      </w:pPr>
      <w:r w:rsidRPr="009E1DCD">
        <w:rPr>
          <w:rFonts w:ascii="Times New Roman" w:hAnsi="Times New Roman" w:cs="Times New Roman"/>
          <w:sz w:val="28"/>
          <w:szCs w:val="28"/>
        </w:rPr>
        <w:t>Медиа безопасность</w:t>
      </w:r>
      <w:r w:rsidR="003712D5" w:rsidRPr="009E1DCD">
        <w:rPr>
          <w:rFonts w:ascii="Times New Roman" w:hAnsi="Times New Roman" w:cs="Times New Roman"/>
          <w:sz w:val="28"/>
          <w:szCs w:val="28"/>
        </w:rPr>
        <w:t xml:space="preserve"> (Правовые основы интернет безопасности. Способы распространения информации противоправного характера (Сайты, СМС). Кибербуллинг и Буллицид. Предупреждение правонарушений с использованием ИКТ.)</w:t>
      </w:r>
    </w:p>
    <w:p w:rsidR="00E17FF7" w:rsidRPr="00E17FF7" w:rsidRDefault="00E17FF7" w:rsidP="00E866A6">
      <w:pPr>
        <w:spacing w:after="0" w:line="360" w:lineRule="auto"/>
        <w:ind w:firstLine="709"/>
        <w:jc w:val="both"/>
        <w:rPr>
          <w:rFonts w:ascii="Times New Roman" w:hAnsi="Times New Roman" w:cs="Times New Roman"/>
          <w:sz w:val="28"/>
          <w:szCs w:val="28"/>
        </w:rPr>
      </w:pPr>
      <w:r w:rsidRPr="00C1020F">
        <w:rPr>
          <w:rStyle w:val="af0"/>
          <w:rFonts w:ascii="Times New Roman" w:hAnsi="Times New Roman" w:cs="Times New Roman"/>
          <w:b w:val="0"/>
          <w:i/>
          <w:iCs/>
          <w:color w:val="333333"/>
          <w:sz w:val="28"/>
          <w:szCs w:val="28"/>
        </w:rPr>
        <w:t>Организационные формы</w:t>
      </w:r>
      <w:r w:rsidRPr="00E17FF7">
        <w:rPr>
          <w:rStyle w:val="af0"/>
          <w:rFonts w:ascii="Times New Roman" w:hAnsi="Times New Roman" w:cs="Times New Roman"/>
          <w:i/>
          <w:iCs/>
          <w:color w:val="333333"/>
          <w:sz w:val="28"/>
          <w:szCs w:val="28"/>
        </w:rPr>
        <w:t>:</w:t>
      </w:r>
      <w:r w:rsidRPr="00E17FF7">
        <w:rPr>
          <w:rFonts w:ascii="Times New Roman" w:hAnsi="Times New Roman" w:cs="Times New Roman"/>
          <w:sz w:val="28"/>
          <w:szCs w:val="28"/>
        </w:rPr>
        <w:t> занятия-диспуты, занятия-дискуссии, дебаты, круглые столы, беседы с приглашенными специалистами, тренинговые упражнения по развитию коммуникативной компетентности и медиаграмотности, экскурсии, опросы, акции, выступления на конференциях.</w:t>
      </w:r>
    </w:p>
    <w:p w:rsidR="00E17FF7" w:rsidRDefault="00AB5454" w:rsidP="00E866A6">
      <w:pPr>
        <w:pStyle w:val="ae"/>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процессе работы были определены основные методы и приемы работы с информацией на занятиях.</w:t>
      </w:r>
    </w:p>
    <w:p w:rsidR="00E05B7C" w:rsidRDefault="00E05B7C" w:rsidP="00E866A6">
      <w:pPr>
        <w:spacing w:after="0" w:line="360" w:lineRule="auto"/>
        <w:ind w:firstLine="709"/>
        <w:jc w:val="both"/>
        <w:rPr>
          <w:rFonts w:ascii="Times New Roman" w:hAnsi="Times New Roman" w:cs="Times New Roman"/>
          <w:sz w:val="28"/>
          <w:szCs w:val="28"/>
          <w:shd w:val="clear" w:color="auto" w:fill="FFFFFF"/>
        </w:rPr>
      </w:pPr>
      <w:r w:rsidRPr="00C1020F">
        <w:rPr>
          <w:rFonts w:ascii="Times New Roman" w:hAnsi="Times New Roman" w:cs="Times New Roman"/>
          <w:i/>
          <w:sz w:val="28"/>
          <w:szCs w:val="28"/>
          <w:shd w:val="clear" w:color="auto" w:fill="FFFFFF"/>
        </w:rPr>
        <w:t>Анализ газетной статьи</w:t>
      </w:r>
      <w:r w:rsidR="009144FC">
        <w:rPr>
          <w:rFonts w:ascii="Times New Roman" w:hAnsi="Times New Roman" w:cs="Times New Roman"/>
          <w:i/>
          <w:sz w:val="28"/>
          <w:szCs w:val="28"/>
          <w:shd w:val="clear" w:color="auto" w:fill="FFFFFF"/>
        </w:rPr>
        <w:t>.</w:t>
      </w:r>
      <w:r w:rsidR="009D7C5C">
        <w:rPr>
          <w:rFonts w:ascii="Times New Roman" w:hAnsi="Times New Roman" w:cs="Times New Roman"/>
          <w:i/>
          <w:sz w:val="28"/>
          <w:szCs w:val="28"/>
          <w:shd w:val="clear" w:color="auto" w:fill="FFFFFF"/>
        </w:rPr>
        <w:t xml:space="preserve"> </w:t>
      </w:r>
      <w:r w:rsidR="009144FC">
        <w:rPr>
          <w:rFonts w:ascii="Times New Roman" w:hAnsi="Times New Roman" w:cs="Times New Roman"/>
          <w:sz w:val="28"/>
          <w:szCs w:val="28"/>
          <w:shd w:val="clear" w:color="auto" w:fill="FFFFFF"/>
        </w:rPr>
        <w:t>Данный метод предполагает разбор печатного текста</w:t>
      </w:r>
      <w:r w:rsidR="00FA5419">
        <w:rPr>
          <w:rFonts w:ascii="Times New Roman" w:hAnsi="Times New Roman" w:cs="Times New Roman"/>
          <w:sz w:val="28"/>
          <w:szCs w:val="28"/>
          <w:shd w:val="clear" w:color="auto" w:fill="FFFFFF"/>
        </w:rPr>
        <w:t xml:space="preserve">, а именно чтение, составление </w:t>
      </w:r>
      <w:r w:rsidRPr="00665CF6">
        <w:rPr>
          <w:rFonts w:ascii="Times New Roman" w:hAnsi="Times New Roman" w:cs="Times New Roman"/>
          <w:sz w:val="28"/>
          <w:szCs w:val="28"/>
          <w:shd w:val="clear" w:color="auto" w:fill="FFFFFF"/>
        </w:rPr>
        <w:t>простого, сложного или тезисного плана, а </w:t>
      </w:r>
      <w:r w:rsidR="00FA5419">
        <w:rPr>
          <w:rFonts w:ascii="Times New Roman" w:hAnsi="Times New Roman" w:cs="Times New Roman"/>
          <w:sz w:val="28"/>
          <w:szCs w:val="28"/>
          <w:shd w:val="clear" w:color="auto" w:fill="FFFFFF"/>
        </w:rPr>
        <w:t>затем</w:t>
      </w:r>
      <w:r w:rsidRPr="00665CF6">
        <w:rPr>
          <w:rFonts w:ascii="Times New Roman" w:hAnsi="Times New Roman" w:cs="Times New Roman"/>
          <w:sz w:val="28"/>
          <w:szCs w:val="28"/>
          <w:shd w:val="clear" w:color="auto" w:fill="FFFFFF"/>
        </w:rPr>
        <w:t xml:space="preserve"> пересказ </w:t>
      </w:r>
      <w:r w:rsidR="00FA5419">
        <w:rPr>
          <w:rFonts w:ascii="Times New Roman" w:hAnsi="Times New Roman" w:cs="Times New Roman"/>
          <w:sz w:val="28"/>
          <w:szCs w:val="28"/>
          <w:shd w:val="clear" w:color="auto" w:fill="FFFFFF"/>
        </w:rPr>
        <w:t>пере</w:t>
      </w:r>
      <w:r w:rsidRPr="00665CF6">
        <w:rPr>
          <w:rFonts w:ascii="Times New Roman" w:hAnsi="Times New Roman" w:cs="Times New Roman"/>
          <w:sz w:val="28"/>
          <w:szCs w:val="28"/>
          <w:shd w:val="clear" w:color="auto" w:fill="FFFFFF"/>
        </w:rPr>
        <w:t xml:space="preserve">работанного материала. </w:t>
      </w:r>
      <w:r>
        <w:rPr>
          <w:rFonts w:ascii="Times New Roman" w:hAnsi="Times New Roman" w:cs="Times New Roman"/>
          <w:sz w:val="28"/>
          <w:szCs w:val="28"/>
          <w:shd w:val="clear" w:color="auto" w:fill="FFFFFF"/>
        </w:rPr>
        <w:t>Воспитанни</w:t>
      </w:r>
      <w:r w:rsidRPr="00665CF6">
        <w:rPr>
          <w:rFonts w:ascii="Times New Roman" w:hAnsi="Times New Roman" w:cs="Times New Roman"/>
          <w:sz w:val="28"/>
          <w:szCs w:val="28"/>
          <w:shd w:val="clear" w:color="auto" w:fill="FFFFFF"/>
        </w:rPr>
        <w:t>к</w:t>
      </w:r>
      <w:r w:rsidR="00FA5419">
        <w:rPr>
          <w:rFonts w:ascii="Times New Roman" w:hAnsi="Times New Roman" w:cs="Times New Roman"/>
          <w:sz w:val="28"/>
          <w:szCs w:val="28"/>
          <w:shd w:val="clear" w:color="auto" w:fill="FFFFFF"/>
        </w:rPr>
        <w:t>и</w:t>
      </w:r>
      <w:r w:rsidRPr="00665CF6">
        <w:rPr>
          <w:rFonts w:ascii="Times New Roman" w:hAnsi="Times New Roman" w:cs="Times New Roman"/>
          <w:sz w:val="28"/>
          <w:szCs w:val="28"/>
          <w:shd w:val="clear" w:color="auto" w:fill="FFFFFF"/>
        </w:rPr>
        <w:t xml:space="preserve"> работа</w:t>
      </w:r>
      <w:r w:rsidR="003B114F">
        <w:rPr>
          <w:rFonts w:ascii="Times New Roman" w:hAnsi="Times New Roman" w:cs="Times New Roman"/>
          <w:sz w:val="28"/>
          <w:szCs w:val="28"/>
          <w:shd w:val="clear" w:color="auto" w:fill="FFFFFF"/>
        </w:rPr>
        <w:t>ю</w:t>
      </w:r>
      <w:r w:rsidRPr="00665CF6">
        <w:rPr>
          <w:rFonts w:ascii="Times New Roman" w:hAnsi="Times New Roman" w:cs="Times New Roman"/>
          <w:sz w:val="28"/>
          <w:szCs w:val="28"/>
          <w:shd w:val="clear" w:color="auto" w:fill="FFFFFF"/>
        </w:rPr>
        <w:t>т с п</w:t>
      </w:r>
      <w:r w:rsidR="003B114F">
        <w:rPr>
          <w:rFonts w:ascii="Times New Roman" w:hAnsi="Times New Roman" w:cs="Times New Roman"/>
          <w:sz w:val="28"/>
          <w:szCs w:val="28"/>
          <w:shd w:val="clear" w:color="auto" w:fill="FFFFFF"/>
        </w:rPr>
        <w:t>олуч</w:t>
      </w:r>
      <w:r w:rsidRPr="00665CF6">
        <w:rPr>
          <w:rFonts w:ascii="Times New Roman" w:hAnsi="Times New Roman" w:cs="Times New Roman"/>
          <w:sz w:val="28"/>
          <w:szCs w:val="28"/>
          <w:shd w:val="clear" w:color="auto" w:fill="FFFFFF"/>
        </w:rPr>
        <w:t>енной информацией</w:t>
      </w:r>
      <w:r w:rsidR="003B114F">
        <w:rPr>
          <w:rFonts w:ascii="Times New Roman" w:hAnsi="Times New Roman" w:cs="Times New Roman"/>
          <w:sz w:val="28"/>
          <w:szCs w:val="28"/>
          <w:shd w:val="clear" w:color="auto" w:fill="FFFFFF"/>
        </w:rPr>
        <w:t xml:space="preserve">, находят основное и </w:t>
      </w:r>
      <w:r w:rsidRPr="00665CF6">
        <w:rPr>
          <w:rFonts w:ascii="Times New Roman" w:hAnsi="Times New Roman" w:cs="Times New Roman"/>
          <w:sz w:val="28"/>
          <w:szCs w:val="28"/>
          <w:shd w:val="clear" w:color="auto" w:fill="FFFFFF"/>
        </w:rPr>
        <w:t>готов</w:t>
      </w:r>
      <w:r w:rsidR="003B114F">
        <w:rPr>
          <w:rFonts w:ascii="Times New Roman" w:hAnsi="Times New Roman" w:cs="Times New Roman"/>
          <w:sz w:val="28"/>
          <w:szCs w:val="28"/>
          <w:shd w:val="clear" w:color="auto" w:fill="FFFFFF"/>
        </w:rPr>
        <w:t>я</w:t>
      </w:r>
      <w:r w:rsidRPr="00665CF6">
        <w:rPr>
          <w:rFonts w:ascii="Times New Roman" w:hAnsi="Times New Roman" w:cs="Times New Roman"/>
          <w:sz w:val="28"/>
          <w:szCs w:val="28"/>
          <w:shd w:val="clear" w:color="auto" w:fill="FFFFFF"/>
        </w:rPr>
        <w:t>т воспроизведение сжатой информации.</w:t>
      </w:r>
      <w:r w:rsidR="00596FED">
        <w:rPr>
          <w:rFonts w:ascii="Times New Roman" w:hAnsi="Times New Roman" w:cs="Times New Roman"/>
          <w:sz w:val="28"/>
          <w:szCs w:val="28"/>
          <w:shd w:val="clear" w:color="auto" w:fill="FFFFFF"/>
        </w:rPr>
        <w:t xml:space="preserve"> Анализ </w:t>
      </w:r>
      <w:r w:rsidR="00782B7C">
        <w:rPr>
          <w:rFonts w:ascii="Times New Roman" w:hAnsi="Times New Roman" w:cs="Times New Roman"/>
          <w:sz w:val="28"/>
          <w:szCs w:val="28"/>
          <w:shd w:val="clear" w:color="auto" w:fill="FFFFFF"/>
        </w:rPr>
        <w:t>статей дает детям первичный опыт оформления печатных материалов, позволяет познакомить с жанрами журналистики и видами печатных изданий</w:t>
      </w:r>
      <w:r w:rsidR="00701F74">
        <w:rPr>
          <w:rFonts w:ascii="Times New Roman" w:hAnsi="Times New Roman" w:cs="Times New Roman"/>
          <w:sz w:val="28"/>
          <w:szCs w:val="28"/>
          <w:shd w:val="clear" w:color="auto" w:fill="FFFFFF"/>
        </w:rPr>
        <w:t xml:space="preserve"> (Приложение </w:t>
      </w:r>
      <w:r w:rsidR="009358F6">
        <w:rPr>
          <w:rFonts w:ascii="Times New Roman" w:hAnsi="Times New Roman" w:cs="Times New Roman"/>
          <w:sz w:val="28"/>
          <w:szCs w:val="28"/>
          <w:shd w:val="clear" w:color="auto" w:fill="FFFFFF"/>
        </w:rPr>
        <w:t>9</w:t>
      </w:r>
      <w:r w:rsidR="00701F74">
        <w:rPr>
          <w:rFonts w:ascii="Times New Roman" w:hAnsi="Times New Roman" w:cs="Times New Roman"/>
          <w:sz w:val="28"/>
          <w:szCs w:val="28"/>
          <w:shd w:val="clear" w:color="auto" w:fill="FFFFFF"/>
        </w:rPr>
        <w:t>)</w:t>
      </w:r>
      <w:r w:rsidR="00782B7C">
        <w:rPr>
          <w:rFonts w:ascii="Times New Roman" w:hAnsi="Times New Roman" w:cs="Times New Roman"/>
          <w:sz w:val="28"/>
          <w:szCs w:val="28"/>
          <w:shd w:val="clear" w:color="auto" w:fill="FFFFFF"/>
        </w:rPr>
        <w:t>.</w:t>
      </w:r>
    </w:p>
    <w:p w:rsidR="00E05B7C" w:rsidRDefault="00C1020F" w:rsidP="00E866A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Анализ медиа</w:t>
      </w:r>
      <w:r w:rsidR="00E05B7C" w:rsidRPr="00C1020F">
        <w:rPr>
          <w:rFonts w:ascii="Times New Roman" w:hAnsi="Times New Roman" w:cs="Times New Roman"/>
          <w:i/>
          <w:sz w:val="28"/>
          <w:szCs w:val="28"/>
          <w:shd w:val="clear" w:color="auto" w:fill="FFFFFF"/>
        </w:rPr>
        <w:t>текст</w:t>
      </w:r>
      <w:r>
        <w:rPr>
          <w:rFonts w:ascii="Times New Roman" w:hAnsi="Times New Roman" w:cs="Times New Roman"/>
          <w:i/>
          <w:sz w:val="28"/>
          <w:szCs w:val="28"/>
          <w:shd w:val="clear" w:color="auto" w:fill="FFFFFF"/>
        </w:rPr>
        <w:t>а</w:t>
      </w:r>
      <w:r w:rsidR="009D7C5C">
        <w:rPr>
          <w:rFonts w:ascii="Times New Roman" w:hAnsi="Times New Roman" w:cs="Times New Roman"/>
          <w:i/>
          <w:sz w:val="28"/>
          <w:szCs w:val="28"/>
          <w:shd w:val="clear" w:color="auto" w:fill="FFFFFF"/>
        </w:rPr>
        <w:t xml:space="preserve"> </w:t>
      </w:r>
      <w:r w:rsidR="000C440F">
        <w:rPr>
          <w:rFonts w:ascii="Times New Roman" w:hAnsi="Times New Roman" w:cs="Times New Roman"/>
          <w:sz w:val="28"/>
          <w:szCs w:val="28"/>
          <w:shd w:val="clear" w:color="auto" w:fill="FFFFFF"/>
        </w:rPr>
        <w:t>дает возможность анализировать текст не столько в группе, сколько индивидуально, делая акцент на основное содержание изучаемого материала. Для этого м</w:t>
      </w:r>
      <w:r w:rsidR="00E05B7C" w:rsidRPr="00665CF6">
        <w:rPr>
          <w:rFonts w:ascii="Times New Roman" w:hAnsi="Times New Roman" w:cs="Times New Roman"/>
          <w:sz w:val="28"/>
          <w:szCs w:val="28"/>
          <w:shd w:val="clear" w:color="auto" w:fill="FFFFFF"/>
        </w:rPr>
        <w:t xml:space="preserve">ожно </w:t>
      </w:r>
      <w:r w:rsidR="000C440F">
        <w:rPr>
          <w:rFonts w:ascii="Times New Roman" w:hAnsi="Times New Roman" w:cs="Times New Roman"/>
          <w:sz w:val="28"/>
          <w:szCs w:val="28"/>
          <w:shd w:val="clear" w:color="auto" w:fill="FFFFFF"/>
        </w:rPr>
        <w:t xml:space="preserve">заранее подготовить для воспитанников </w:t>
      </w:r>
      <w:r w:rsidR="00E05B7C" w:rsidRPr="00665CF6">
        <w:rPr>
          <w:rFonts w:ascii="Times New Roman" w:hAnsi="Times New Roman" w:cs="Times New Roman"/>
          <w:sz w:val="28"/>
          <w:szCs w:val="28"/>
          <w:shd w:val="clear" w:color="auto" w:fill="FFFFFF"/>
        </w:rPr>
        <w:t>вопросник, из ответов на который у них сложится своё мнение о содержании текста, либо составить тезисный конспект</w:t>
      </w:r>
      <w:r w:rsidR="000C440F">
        <w:rPr>
          <w:rFonts w:ascii="Times New Roman" w:hAnsi="Times New Roman" w:cs="Times New Roman"/>
          <w:sz w:val="28"/>
          <w:szCs w:val="28"/>
          <w:shd w:val="clear" w:color="auto" w:fill="FFFFFF"/>
        </w:rPr>
        <w:t>, а затем вместе обсудить получившийся результат. Однако, г</w:t>
      </w:r>
      <w:r w:rsidR="00E05B7C" w:rsidRPr="00E05B7C">
        <w:rPr>
          <w:rFonts w:ascii="Times New Roman" w:hAnsi="Times New Roman" w:cs="Times New Roman"/>
          <w:sz w:val="28"/>
          <w:szCs w:val="28"/>
          <w:shd w:val="clear" w:color="auto" w:fill="FFFFFF"/>
        </w:rPr>
        <w:t>рупповая работа по тексту</w:t>
      </w:r>
      <w:r w:rsidR="00E05B7C" w:rsidRPr="00665CF6">
        <w:rPr>
          <w:rFonts w:ascii="Times New Roman" w:hAnsi="Times New Roman" w:cs="Times New Roman"/>
          <w:sz w:val="28"/>
          <w:szCs w:val="28"/>
          <w:shd w:val="clear" w:color="auto" w:fill="FFFFFF"/>
        </w:rPr>
        <w:t xml:space="preserve"> является необходимой для сплочения коллектива и обучения детей навыкам работы в группе, в коллективе</w:t>
      </w:r>
      <w:r w:rsidR="00E05B7C">
        <w:rPr>
          <w:rFonts w:ascii="Times New Roman" w:hAnsi="Times New Roman" w:cs="Times New Roman"/>
          <w:sz w:val="28"/>
          <w:szCs w:val="28"/>
          <w:shd w:val="clear" w:color="auto" w:fill="FFFFFF"/>
        </w:rPr>
        <w:t>.</w:t>
      </w:r>
    </w:p>
    <w:p w:rsidR="00EA49E6" w:rsidRDefault="008E4860" w:rsidP="00E866A6">
      <w:pPr>
        <w:spacing w:after="0" w:line="360" w:lineRule="auto"/>
        <w:ind w:firstLine="709"/>
        <w:jc w:val="both"/>
        <w:rPr>
          <w:rFonts w:ascii="Times New Roman" w:hAnsi="Times New Roman" w:cs="Times New Roman"/>
          <w:sz w:val="28"/>
          <w:szCs w:val="28"/>
          <w:shd w:val="clear" w:color="auto" w:fill="FFFFFF"/>
        </w:rPr>
      </w:pPr>
      <w:r w:rsidRPr="007B0124">
        <w:rPr>
          <w:rFonts w:ascii="Times New Roman" w:hAnsi="Times New Roman" w:cs="Times New Roman"/>
          <w:i/>
          <w:sz w:val="28"/>
          <w:szCs w:val="28"/>
          <w:shd w:val="clear" w:color="auto" w:fill="FFFFFF"/>
        </w:rPr>
        <w:t>Работа с электронным текстом</w:t>
      </w:r>
      <w:r w:rsidRPr="00665CF6">
        <w:rPr>
          <w:rFonts w:ascii="Times New Roman" w:hAnsi="Times New Roman" w:cs="Times New Roman"/>
          <w:sz w:val="28"/>
          <w:szCs w:val="28"/>
          <w:shd w:val="clear" w:color="auto" w:fill="FFFFFF"/>
        </w:rPr>
        <w:t>, который легко поддаётся переносу и практически любой обработке</w:t>
      </w:r>
      <w:r w:rsidR="000C440F">
        <w:rPr>
          <w:rFonts w:ascii="Times New Roman" w:hAnsi="Times New Roman" w:cs="Times New Roman"/>
          <w:sz w:val="28"/>
          <w:szCs w:val="28"/>
          <w:shd w:val="clear" w:color="auto" w:fill="FFFFFF"/>
        </w:rPr>
        <w:t>, является неотъемлемой частью обучения в «Пресс-центре»</w:t>
      </w:r>
      <w:r w:rsidRPr="00665CF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Воспитан</w:t>
      </w:r>
      <w:r w:rsidRPr="00665CF6">
        <w:rPr>
          <w:rFonts w:ascii="Times New Roman" w:hAnsi="Times New Roman" w:cs="Times New Roman"/>
          <w:sz w:val="28"/>
          <w:szCs w:val="28"/>
          <w:shd w:val="clear" w:color="auto" w:fill="FFFFFF"/>
        </w:rPr>
        <w:t xml:space="preserve">никам предлагаются в основном творческие </w:t>
      </w:r>
      <w:r w:rsidRPr="00665CF6">
        <w:rPr>
          <w:rFonts w:ascii="Times New Roman" w:hAnsi="Times New Roman" w:cs="Times New Roman"/>
          <w:sz w:val="28"/>
          <w:szCs w:val="28"/>
          <w:shd w:val="clear" w:color="auto" w:fill="FFFFFF"/>
        </w:rPr>
        <w:lastRenderedPageBreak/>
        <w:t xml:space="preserve">задания: </w:t>
      </w:r>
      <w:r w:rsidR="000C440F">
        <w:rPr>
          <w:rFonts w:ascii="Times New Roman" w:hAnsi="Times New Roman" w:cs="Times New Roman"/>
          <w:sz w:val="28"/>
          <w:szCs w:val="28"/>
          <w:shd w:val="clear" w:color="auto" w:fill="FFFFFF"/>
        </w:rPr>
        <w:t>найти нужную информацию (отрабатываются навыки поиска)</w:t>
      </w:r>
      <w:r w:rsidRPr="00665CF6">
        <w:rPr>
          <w:rFonts w:ascii="Times New Roman" w:hAnsi="Times New Roman" w:cs="Times New Roman"/>
          <w:sz w:val="28"/>
          <w:szCs w:val="28"/>
          <w:shd w:val="clear" w:color="auto" w:fill="FFFFFF"/>
        </w:rPr>
        <w:t>, переработать исходный текст</w:t>
      </w:r>
      <w:r w:rsidR="000C440F">
        <w:rPr>
          <w:rFonts w:ascii="Times New Roman" w:hAnsi="Times New Roman" w:cs="Times New Roman"/>
          <w:sz w:val="28"/>
          <w:szCs w:val="28"/>
          <w:shd w:val="clear" w:color="auto" w:fill="FFFFFF"/>
        </w:rPr>
        <w:t xml:space="preserve"> (уменьшить, расширить, объединить)</w:t>
      </w:r>
      <w:r>
        <w:rPr>
          <w:rFonts w:ascii="Times New Roman" w:hAnsi="Times New Roman" w:cs="Times New Roman"/>
          <w:sz w:val="28"/>
          <w:szCs w:val="28"/>
          <w:shd w:val="clear" w:color="auto" w:fill="FFFFFF"/>
        </w:rPr>
        <w:t xml:space="preserve">, </w:t>
      </w:r>
      <w:r w:rsidRPr="00665CF6">
        <w:rPr>
          <w:rFonts w:ascii="Times New Roman" w:hAnsi="Times New Roman" w:cs="Times New Roman"/>
          <w:sz w:val="28"/>
          <w:szCs w:val="28"/>
          <w:shd w:val="clear" w:color="auto" w:fill="FFFFFF"/>
        </w:rPr>
        <w:t>отредактировать текст</w:t>
      </w:r>
      <w:r w:rsidR="000C440F">
        <w:rPr>
          <w:rFonts w:ascii="Times New Roman" w:hAnsi="Times New Roman" w:cs="Times New Roman"/>
          <w:sz w:val="28"/>
          <w:szCs w:val="28"/>
          <w:shd w:val="clear" w:color="auto" w:fill="FFFFFF"/>
        </w:rPr>
        <w:t xml:space="preserve"> (найти ошибки, исправить построение)</w:t>
      </w:r>
      <w:r w:rsidRPr="00665CF6">
        <w:rPr>
          <w:rFonts w:ascii="Times New Roman" w:hAnsi="Times New Roman" w:cs="Times New Roman"/>
          <w:sz w:val="28"/>
          <w:szCs w:val="28"/>
          <w:shd w:val="clear" w:color="auto" w:fill="FFFFFF"/>
        </w:rPr>
        <w:t>.</w:t>
      </w:r>
    </w:p>
    <w:p w:rsidR="008E4860" w:rsidRDefault="00EA49E6" w:rsidP="00E866A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Помимо собственно работы с электронными текстами дети приобретают навыки работы с текстовыми редакторами, учатся оформлять свои работы в едином стиле, работать с фотографиями и картинками, то есть</w:t>
      </w:r>
      <w:r w:rsidR="00356405">
        <w:rPr>
          <w:rFonts w:ascii="Times New Roman" w:hAnsi="Times New Roman" w:cs="Times New Roman"/>
          <w:sz w:val="28"/>
          <w:szCs w:val="28"/>
          <w:shd w:val="clear" w:color="auto" w:fill="FFFFFF"/>
        </w:rPr>
        <w:t xml:space="preserve"> получают журналистские навыки, необходимые для создания печатных и интернет СМИ. </w:t>
      </w:r>
    </w:p>
    <w:p w:rsidR="00E05B7C" w:rsidRDefault="00E05B7C"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Написание обучающих изложений</w:t>
      </w:r>
      <w:r w:rsidRPr="00665CF6">
        <w:rPr>
          <w:rFonts w:ascii="Times New Roman" w:hAnsi="Times New Roman" w:cs="Times New Roman"/>
          <w:sz w:val="28"/>
          <w:szCs w:val="28"/>
          <w:shd w:val="clear" w:color="auto" w:fill="FFFFFF"/>
        </w:rPr>
        <w:t xml:space="preserve"> (подробное, выборочное, сжатое изложение)</w:t>
      </w:r>
      <w:r w:rsidR="009D7C5C">
        <w:rPr>
          <w:rFonts w:ascii="Times New Roman" w:hAnsi="Times New Roman" w:cs="Times New Roman"/>
          <w:sz w:val="28"/>
          <w:szCs w:val="28"/>
          <w:shd w:val="clear" w:color="auto" w:fill="FFFFFF"/>
        </w:rPr>
        <w:t xml:space="preserve"> </w:t>
      </w:r>
      <w:r w:rsidR="00E33300">
        <w:rPr>
          <w:rFonts w:ascii="Times New Roman" w:hAnsi="Times New Roman" w:cs="Times New Roman"/>
          <w:sz w:val="28"/>
          <w:szCs w:val="28"/>
          <w:shd w:val="clear" w:color="auto" w:fill="FFFFFF"/>
        </w:rPr>
        <w:t>- ещё один из способов работы с текстами</w:t>
      </w:r>
      <w:r w:rsidRPr="00665CF6">
        <w:rPr>
          <w:rFonts w:ascii="Times New Roman" w:hAnsi="Times New Roman" w:cs="Times New Roman"/>
          <w:sz w:val="28"/>
          <w:szCs w:val="28"/>
          <w:shd w:val="clear" w:color="auto" w:fill="FFFFFF"/>
        </w:rPr>
        <w:t xml:space="preserve">. </w:t>
      </w:r>
      <w:r w:rsidR="00782B7C">
        <w:rPr>
          <w:rFonts w:ascii="Times New Roman" w:hAnsi="Times New Roman" w:cs="Times New Roman"/>
          <w:sz w:val="28"/>
          <w:szCs w:val="28"/>
          <w:shd w:val="clear" w:color="auto" w:fill="FFFFFF"/>
        </w:rPr>
        <w:t>Воспитан</w:t>
      </w:r>
      <w:r w:rsidRPr="00665CF6">
        <w:rPr>
          <w:rFonts w:ascii="Times New Roman" w:hAnsi="Times New Roman" w:cs="Times New Roman"/>
          <w:sz w:val="28"/>
          <w:szCs w:val="28"/>
          <w:shd w:val="clear" w:color="auto" w:fill="FFFFFF"/>
        </w:rPr>
        <w:t xml:space="preserve">никам предлагается подробно, сжато или выборочно воспроизвести </w:t>
      </w:r>
      <w:r w:rsidR="00E33300">
        <w:rPr>
          <w:rFonts w:ascii="Times New Roman" w:hAnsi="Times New Roman" w:cs="Times New Roman"/>
          <w:sz w:val="28"/>
          <w:szCs w:val="28"/>
          <w:shd w:val="clear" w:color="auto" w:fill="FFFFFF"/>
        </w:rPr>
        <w:t xml:space="preserve">готовый </w:t>
      </w:r>
      <w:r w:rsidRPr="00665CF6">
        <w:rPr>
          <w:rFonts w:ascii="Times New Roman" w:hAnsi="Times New Roman" w:cs="Times New Roman"/>
          <w:sz w:val="28"/>
          <w:szCs w:val="28"/>
          <w:shd w:val="clear" w:color="auto" w:fill="FFFFFF"/>
        </w:rPr>
        <w:t xml:space="preserve">текст. При этом </w:t>
      </w:r>
      <w:r w:rsidR="00782B7C">
        <w:rPr>
          <w:rFonts w:ascii="Times New Roman" w:hAnsi="Times New Roman" w:cs="Times New Roman"/>
          <w:sz w:val="28"/>
          <w:szCs w:val="28"/>
          <w:shd w:val="clear" w:color="auto" w:fill="FFFFFF"/>
        </w:rPr>
        <w:t>детя</w:t>
      </w:r>
      <w:r w:rsidRPr="00665CF6">
        <w:rPr>
          <w:rFonts w:ascii="Times New Roman" w:hAnsi="Times New Roman" w:cs="Times New Roman"/>
          <w:sz w:val="28"/>
          <w:szCs w:val="28"/>
          <w:shd w:val="clear" w:color="auto" w:fill="FFFFFF"/>
        </w:rPr>
        <w:t>м предлагаются памятки по написанию подобных текстов, изучаются способы сжатия текста (сокращение, замена, исключение), выбора основной информации</w:t>
      </w:r>
      <w:r w:rsidR="00701F74">
        <w:rPr>
          <w:rFonts w:ascii="Times New Roman" w:hAnsi="Times New Roman" w:cs="Times New Roman"/>
          <w:sz w:val="28"/>
          <w:szCs w:val="28"/>
          <w:shd w:val="clear" w:color="auto" w:fill="FFFFFF"/>
        </w:rPr>
        <w:t xml:space="preserve"> (Приложение </w:t>
      </w:r>
      <w:r w:rsidR="004B14D6">
        <w:rPr>
          <w:rFonts w:ascii="Times New Roman" w:hAnsi="Times New Roman" w:cs="Times New Roman"/>
          <w:sz w:val="28"/>
          <w:szCs w:val="28"/>
          <w:shd w:val="clear" w:color="auto" w:fill="FFFFFF"/>
        </w:rPr>
        <w:t>10</w:t>
      </w:r>
      <w:r w:rsidR="00701F74">
        <w:rPr>
          <w:rFonts w:ascii="Times New Roman" w:hAnsi="Times New Roman" w:cs="Times New Roman"/>
          <w:sz w:val="28"/>
          <w:szCs w:val="28"/>
          <w:shd w:val="clear" w:color="auto" w:fill="FFFFFF"/>
        </w:rPr>
        <w:t>)</w:t>
      </w:r>
      <w:r w:rsidRPr="00665CF6">
        <w:rPr>
          <w:rFonts w:ascii="Times New Roman" w:hAnsi="Times New Roman" w:cs="Times New Roman"/>
          <w:sz w:val="28"/>
          <w:szCs w:val="28"/>
          <w:shd w:val="clear" w:color="auto" w:fill="FFFFFF"/>
        </w:rPr>
        <w:t xml:space="preserve">. </w:t>
      </w:r>
    </w:p>
    <w:p w:rsidR="00E05B7C" w:rsidRDefault="00E05B7C"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Инсценирование произведений, а также чтение по ролям</w:t>
      </w:r>
      <w:r w:rsidRPr="00665CF6">
        <w:rPr>
          <w:rFonts w:ascii="Times New Roman" w:hAnsi="Times New Roman" w:cs="Times New Roman"/>
          <w:sz w:val="28"/>
          <w:szCs w:val="28"/>
          <w:shd w:val="clear" w:color="auto" w:fill="FFFFFF"/>
        </w:rPr>
        <w:t xml:space="preserve"> способствует более точному пониманию содержания произведения, его образному восприятию, вживанию в роль, в образ героя, формированию и отработке навыков выразительного чтения, развитию творческих способностей. </w:t>
      </w:r>
      <w:r w:rsidR="00E33300">
        <w:rPr>
          <w:rFonts w:ascii="Times New Roman" w:hAnsi="Times New Roman" w:cs="Times New Roman"/>
          <w:sz w:val="28"/>
          <w:szCs w:val="28"/>
          <w:shd w:val="clear" w:color="auto" w:fill="FFFFFF"/>
        </w:rPr>
        <w:t>Такая работа помогает детям впоследствии познакомиться с таким журналистским жанром как репортаж, где необходимы вживание в образ и креативный подход.</w:t>
      </w:r>
    </w:p>
    <w:p w:rsidR="008E4860" w:rsidRPr="00665CF6" w:rsidRDefault="008E4860"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Работа со словарями</w:t>
      </w:r>
      <w:r w:rsidRPr="00665CF6">
        <w:rPr>
          <w:rFonts w:ascii="Times New Roman" w:hAnsi="Times New Roman" w:cs="Times New Roman"/>
          <w:sz w:val="28"/>
          <w:szCs w:val="28"/>
          <w:shd w:val="clear" w:color="auto" w:fill="FFFFFF"/>
        </w:rPr>
        <w:t xml:space="preserve"> способствует расширению словарного запаса </w:t>
      </w:r>
      <w:r w:rsidR="00E33300">
        <w:rPr>
          <w:rFonts w:ascii="Times New Roman" w:hAnsi="Times New Roman" w:cs="Times New Roman"/>
          <w:sz w:val="28"/>
          <w:szCs w:val="28"/>
          <w:shd w:val="clear" w:color="auto" w:fill="FFFFFF"/>
        </w:rPr>
        <w:t>детей любого возраста</w:t>
      </w:r>
      <w:r w:rsidRPr="00665CF6">
        <w:rPr>
          <w:rFonts w:ascii="Times New Roman" w:hAnsi="Times New Roman" w:cs="Times New Roman"/>
          <w:sz w:val="28"/>
          <w:szCs w:val="28"/>
          <w:shd w:val="clear" w:color="auto" w:fill="FFFFFF"/>
        </w:rPr>
        <w:t xml:space="preserve">, формированию знаний об этимологии, правилах написания и произношения того или иного слова. При </w:t>
      </w:r>
      <w:r>
        <w:rPr>
          <w:rFonts w:ascii="Times New Roman" w:hAnsi="Times New Roman" w:cs="Times New Roman"/>
          <w:sz w:val="28"/>
          <w:szCs w:val="28"/>
          <w:shd w:val="clear" w:color="auto" w:fill="FFFFFF"/>
        </w:rPr>
        <w:t>проведении занятий</w:t>
      </w:r>
      <w:r w:rsidRPr="00665CF6">
        <w:rPr>
          <w:rFonts w:ascii="Times New Roman" w:hAnsi="Times New Roman" w:cs="Times New Roman"/>
          <w:sz w:val="28"/>
          <w:szCs w:val="28"/>
          <w:shd w:val="clear" w:color="auto" w:fill="FFFFFF"/>
        </w:rPr>
        <w:t xml:space="preserve"> целесообразно </w:t>
      </w:r>
      <w:r w:rsidR="00E33300">
        <w:rPr>
          <w:rFonts w:ascii="Times New Roman" w:hAnsi="Times New Roman" w:cs="Times New Roman"/>
          <w:sz w:val="28"/>
          <w:szCs w:val="28"/>
          <w:shd w:val="clear" w:color="auto" w:fill="FFFFFF"/>
        </w:rPr>
        <w:t xml:space="preserve">регулярно </w:t>
      </w:r>
      <w:r w:rsidRPr="00665CF6">
        <w:rPr>
          <w:rFonts w:ascii="Times New Roman" w:hAnsi="Times New Roman" w:cs="Times New Roman"/>
          <w:sz w:val="28"/>
          <w:szCs w:val="28"/>
          <w:shd w:val="clear" w:color="auto" w:fill="FFFFFF"/>
        </w:rPr>
        <w:t xml:space="preserve">обращаться к словарям синонимов, антонимов, омонимов, архаизмов (устаревших слов). Необходимо приучить детей в случаях сомнения написания слов обращаться к орфографическому словарю, незнания значения слов — к толковому словарю, выработки навыков правильного произношения слов — к орфографическому словарю, </w:t>
      </w:r>
      <w:r w:rsidRPr="00665CF6">
        <w:rPr>
          <w:rFonts w:ascii="Times New Roman" w:hAnsi="Times New Roman" w:cs="Times New Roman"/>
          <w:sz w:val="28"/>
          <w:szCs w:val="28"/>
          <w:shd w:val="clear" w:color="auto" w:fill="FFFFFF"/>
        </w:rPr>
        <w:lastRenderedPageBreak/>
        <w:t>соответ</w:t>
      </w:r>
      <w:r w:rsidR="0075595F">
        <w:rPr>
          <w:rFonts w:ascii="Times New Roman" w:hAnsi="Times New Roman" w:cs="Times New Roman"/>
          <w:sz w:val="28"/>
          <w:szCs w:val="28"/>
          <w:shd w:val="clear" w:color="auto" w:fill="FFFFFF"/>
        </w:rPr>
        <w:t xml:space="preserve">ствующего выполнения морфемного </w:t>
      </w:r>
      <w:r w:rsidRPr="00665CF6">
        <w:rPr>
          <w:rFonts w:ascii="Times New Roman" w:hAnsi="Times New Roman" w:cs="Times New Roman"/>
          <w:sz w:val="28"/>
          <w:szCs w:val="28"/>
          <w:shd w:val="clear" w:color="auto" w:fill="FFFFFF"/>
        </w:rPr>
        <w:t>разбора</w:t>
      </w:r>
      <w:r w:rsidR="0075595F">
        <w:rPr>
          <w:rFonts w:ascii="Times New Roman" w:hAnsi="Times New Roman" w:cs="Times New Roman"/>
          <w:sz w:val="28"/>
          <w:szCs w:val="28"/>
          <w:shd w:val="clear" w:color="auto" w:fill="FFFFFF"/>
        </w:rPr>
        <w:t xml:space="preserve"> -  </w:t>
      </w:r>
      <w:r w:rsidRPr="00665CF6">
        <w:rPr>
          <w:rFonts w:ascii="Times New Roman" w:hAnsi="Times New Roman" w:cs="Times New Roman"/>
          <w:sz w:val="28"/>
          <w:szCs w:val="28"/>
          <w:shd w:val="clear" w:color="auto" w:fill="FFFFFF"/>
        </w:rPr>
        <w:t>к словообразовательному словарю и так далее.</w:t>
      </w:r>
    </w:p>
    <w:p w:rsidR="00356405" w:rsidRDefault="008E4860"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Использование исследовательской и проектной деятельности</w:t>
      </w:r>
      <w:r w:rsidR="009D7C5C">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на занятиях позволяет воспитанникам</w:t>
      </w:r>
      <w:r w:rsidRPr="00665CF6">
        <w:rPr>
          <w:rFonts w:ascii="Times New Roman" w:hAnsi="Times New Roman" w:cs="Times New Roman"/>
          <w:sz w:val="28"/>
          <w:szCs w:val="28"/>
          <w:shd w:val="clear" w:color="auto" w:fill="FFFFFF"/>
        </w:rPr>
        <w:t xml:space="preserve"> изучать, обрабатывать значительный объём информации по определённой теме либо направлению в зависимости от интересов и потреб</w:t>
      </w:r>
      <w:r w:rsidR="00E33300">
        <w:rPr>
          <w:rFonts w:ascii="Times New Roman" w:hAnsi="Times New Roman" w:cs="Times New Roman"/>
          <w:sz w:val="28"/>
          <w:szCs w:val="28"/>
          <w:shd w:val="clear" w:color="auto" w:fill="FFFFFF"/>
        </w:rPr>
        <w:t>ностей в знаниях, а</w:t>
      </w:r>
      <w:r w:rsidR="00356405">
        <w:rPr>
          <w:rFonts w:ascii="Times New Roman" w:hAnsi="Times New Roman" w:cs="Times New Roman"/>
          <w:sz w:val="28"/>
          <w:szCs w:val="28"/>
          <w:shd w:val="clear" w:color="auto" w:fill="FFFFFF"/>
        </w:rPr>
        <w:t xml:space="preserve"> также имеет огромный воспитательный потенциал. </w:t>
      </w:r>
    </w:p>
    <w:p w:rsidR="00356405" w:rsidRDefault="00356405" w:rsidP="00E866A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проект «Дневник памяти» - это не только отработка техники взятия интервью, но и содержание, наполненное опытом уходящего поколения. Воспитанники «Пресс-центра» опросили несколько постояльцев Дома милосердия и записали истории их жизни. Впечатление от встречи с другой жизнью было настолько большим, что привело к бурному обсуждению, в ходе которого родилась идея сборника «Дневник памяти»</w:t>
      </w:r>
      <w:r w:rsidR="00366F38">
        <w:rPr>
          <w:rFonts w:ascii="Times New Roman" w:hAnsi="Times New Roman" w:cs="Times New Roman"/>
          <w:sz w:val="28"/>
          <w:szCs w:val="28"/>
          <w:shd w:val="clear" w:color="auto" w:fill="FFFFFF"/>
        </w:rPr>
        <w:t>.</w:t>
      </w:r>
    </w:p>
    <w:p w:rsidR="008E4860" w:rsidRDefault="00E33300" w:rsidP="00E866A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8E4860">
        <w:rPr>
          <w:rFonts w:ascii="Times New Roman" w:hAnsi="Times New Roman" w:cs="Times New Roman"/>
          <w:sz w:val="28"/>
          <w:szCs w:val="28"/>
          <w:shd w:val="clear" w:color="auto" w:fill="FFFFFF"/>
        </w:rPr>
        <w:t>роект «Праздник каждый день» не только расширил кругозор участников</w:t>
      </w:r>
      <w:r>
        <w:rPr>
          <w:rFonts w:ascii="Times New Roman" w:hAnsi="Times New Roman" w:cs="Times New Roman"/>
          <w:sz w:val="28"/>
          <w:szCs w:val="28"/>
          <w:shd w:val="clear" w:color="auto" w:fill="FFFFFF"/>
        </w:rPr>
        <w:t xml:space="preserve"> о праздниках всего мира</w:t>
      </w:r>
      <w:r w:rsidR="008E4860">
        <w:rPr>
          <w:rFonts w:ascii="Times New Roman" w:hAnsi="Times New Roman" w:cs="Times New Roman"/>
          <w:sz w:val="28"/>
          <w:szCs w:val="28"/>
          <w:shd w:val="clear" w:color="auto" w:fill="FFFFFF"/>
        </w:rPr>
        <w:t>, но и позволил усовершенствовать их оформительские умения, расширил знания о работе с текстовыми редакторами</w:t>
      </w:r>
      <w:r w:rsidR="00701F74">
        <w:rPr>
          <w:rFonts w:ascii="Times New Roman" w:hAnsi="Times New Roman" w:cs="Times New Roman"/>
          <w:sz w:val="28"/>
          <w:szCs w:val="28"/>
          <w:shd w:val="clear" w:color="auto" w:fill="FFFFFF"/>
        </w:rPr>
        <w:t xml:space="preserve"> (Приложение </w:t>
      </w:r>
      <w:r w:rsidR="004B14D6">
        <w:rPr>
          <w:rFonts w:ascii="Times New Roman" w:hAnsi="Times New Roman" w:cs="Times New Roman"/>
          <w:sz w:val="28"/>
          <w:szCs w:val="28"/>
          <w:shd w:val="clear" w:color="auto" w:fill="FFFFFF"/>
        </w:rPr>
        <w:t>11</w:t>
      </w:r>
      <w:r w:rsidR="00701F74">
        <w:rPr>
          <w:rFonts w:ascii="Times New Roman" w:hAnsi="Times New Roman" w:cs="Times New Roman"/>
          <w:sz w:val="28"/>
          <w:szCs w:val="28"/>
          <w:shd w:val="clear" w:color="auto" w:fill="FFFFFF"/>
        </w:rPr>
        <w:t>)</w:t>
      </w:r>
      <w:r w:rsidR="008E4860">
        <w:rPr>
          <w:rFonts w:ascii="Times New Roman" w:hAnsi="Times New Roman" w:cs="Times New Roman"/>
          <w:sz w:val="28"/>
          <w:szCs w:val="28"/>
          <w:shd w:val="clear" w:color="auto" w:fill="FFFFFF"/>
        </w:rPr>
        <w:t xml:space="preserve">. </w:t>
      </w:r>
    </w:p>
    <w:p w:rsidR="00782B7C" w:rsidRDefault="008E4860"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Поиск ответа на проблемный вопрос</w:t>
      </w:r>
      <w:r w:rsidRPr="00665CF6">
        <w:rPr>
          <w:rFonts w:ascii="Times New Roman" w:hAnsi="Times New Roman" w:cs="Times New Roman"/>
          <w:sz w:val="28"/>
          <w:szCs w:val="28"/>
          <w:shd w:val="clear" w:color="auto" w:fill="FFFFFF"/>
        </w:rPr>
        <w:t xml:space="preserve"> способствует формированию у ребёнка своего мнения, умений высказать его, постараться аргументировать свою точку зрения, уметь слушать, слышать и адекватно воспринимать другие точки зрения по одному и тому же вопросу. Обладание выше названными навыками будет способствовать тому, что ребёнок научится отстаивать свою позицию.</w:t>
      </w:r>
      <w:r w:rsidR="009D7C5C">
        <w:rPr>
          <w:rFonts w:ascii="Times New Roman" w:hAnsi="Times New Roman" w:cs="Times New Roman"/>
          <w:sz w:val="28"/>
          <w:szCs w:val="28"/>
          <w:shd w:val="clear" w:color="auto" w:fill="FFFFFF"/>
        </w:rPr>
        <w:t xml:space="preserve"> </w:t>
      </w:r>
      <w:r w:rsidR="00782B7C">
        <w:rPr>
          <w:rFonts w:ascii="Times New Roman" w:hAnsi="Times New Roman" w:cs="Times New Roman"/>
          <w:sz w:val="28"/>
          <w:szCs w:val="28"/>
          <w:shd w:val="clear" w:color="auto" w:fill="FFFFFF"/>
        </w:rPr>
        <w:t>Данные навыки дети применяют на встречах Дискуссионного клуба</w:t>
      </w:r>
      <w:r w:rsidR="00881331">
        <w:rPr>
          <w:rFonts w:ascii="Times New Roman" w:hAnsi="Times New Roman" w:cs="Times New Roman"/>
          <w:sz w:val="28"/>
          <w:szCs w:val="28"/>
          <w:shd w:val="clear" w:color="auto" w:fill="FFFFFF"/>
        </w:rPr>
        <w:t xml:space="preserve"> и круглых столах</w:t>
      </w:r>
      <w:r w:rsidR="009D7C5C">
        <w:rPr>
          <w:rFonts w:ascii="Times New Roman" w:hAnsi="Times New Roman" w:cs="Times New Roman"/>
          <w:sz w:val="28"/>
          <w:szCs w:val="28"/>
          <w:shd w:val="clear" w:color="auto" w:fill="FFFFFF"/>
        </w:rPr>
        <w:t xml:space="preserve"> </w:t>
      </w:r>
      <w:r w:rsidR="00881331">
        <w:rPr>
          <w:rFonts w:ascii="Times New Roman" w:hAnsi="Times New Roman" w:cs="Times New Roman"/>
          <w:sz w:val="28"/>
          <w:szCs w:val="28"/>
          <w:shd w:val="clear" w:color="auto" w:fill="FFFFFF"/>
        </w:rPr>
        <w:t>(</w:t>
      </w:r>
      <w:r w:rsidR="00782B7C">
        <w:rPr>
          <w:rFonts w:ascii="Times New Roman" w:hAnsi="Times New Roman" w:cs="Times New Roman"/>
          <w:sz w:val="28"/>
          <w:szCs w:val="28"/>
          <w:shd w:val="clear" w:color="auto" w:fill="FFFFFF"/>
        </w:rPr>
        <w:t>П</w:t>
      </w:r>
      <w:r w:rsidR="00881331">
        <w:rPr>
          <w:rFonts w:ascii="Times New Roman" w:hAnsi="Times New Roman" w:cs="Times New Roman"/>
          <w:sz w:val="28"/>
          <w:szCs w:val="28"/>
          <w:shd w:val="clear" w:color="auto" w:fill="FFFFFF"/>
        </w:rPr>
        <w:t xml:space="preserve">риложение </w:t>
      </w:r>
      <w:r w:rsidR="004B14D6">
        <w:rPr>
          <w:rFonts w:ascii="Times New Roman" w:hAnsi="Times New Roman" w:cs="Times New Roman"/>
          <w:sz w:val="28"/>
          <w:szCs w:val="28"/>
          <w:shd w:val="clear" w:color="auto" w:fill="FFFFFF"/>
        </w:rPr>
        <w:t>12</w:t>
      </w:r>
      <w:r w:rsidR="00881331">
        <w:rPr>
          <w:rFonts w:ascii="Times New Roman" w:hAnsi="Times New Roman" w:cs="Times New Roman"/>
          <w:sz w:val="28"/>
          <w:szCs w:val="28"/>
          <w:shd w:val="clear" w:color="auto" w:fill="FFFFFF"/>
        </w:rPr>
        <w:t>).</w:t>
      </w:r>
    </w:p>
    <w:p w:rsidR="008E4860" w:rsidRDefault="008E4860"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t>Ролевые игры</w:t>
      </w:r>
      <w:r w:rsidRPr="00665CF6">
        <w:rPr>
          <w:rFonts w:ascii="Times New Roman" w:hAnsi="Times New Roman" w:cs="Times New Roman"/>
          <w:sz w:val="28"/>
          <w:szCs w:val="28"/>
          <w:shd w:val="clear" w:color="auto" w:fill="FFFFFF"/>
        </w:rPr>
        <w:t xml:space="preserve"> целесообразно проводить на </w:t>
      </w:r>
      <w:r>
        <w:rPr>
          <w:rFonts w:ascii="Times New Roman" w:hAnsi="Times New Roman" w:cs="Times New Roman"/>
          <w:sz w:val="28"/>
          <w:szCs w:val="28"/>
          <w:shd w:val="clear" w:color="auto" w:fill="FFFFFF"/>
        </w:rPr>
        <w:t>занятия</w:t>
      </w:r>
      <w:r w:rsidRPr="00665CF6">
        <w:rPr>
          <w:rFonts w:ascii="Times New Roman" w:hAnsi="Times New Roman" w:cs="Times New Roman"/>
          <w:sz w:val="28"/>
          <w:szCs w:val="28"/>
          <w:shd w:val="clear" w:color="auto" w:fill="FFFFFF"/>
        </w:rPr>
        <w:t>х повторения, об</w:t>
      </w:r>
      <w:r w:rsidR="00E33300">
        <w:rPr>
          <w:rFonts w:ascii="Times New Roman" w:hAnsi="Times New Roman" w:cs="Times New Roman"/>
          <w:sz w:val="28"/>
          <w:szCs w:val="28"/>
          <w:shd w:val="clear" w:color="auto" w:fill="FFFFFF"/>
        </w:rPr>
        <w:t>общения и систематизации знаний. Они</w:t>
      </w:r>
      <w:r w:rsidR="009D7C5C">
        <w:rPr>
          <w:rFonts w:ascii="Times New Roman" w:hAnsi="Times New Roman" w:cs="Times New Roman"/>
          <w:sz w:val="28"/>
          <w:szCs w:val="28"/>
          <w:shd w:val="clear" w:color="auto" w:fill="FFFFFF"/>
        </w:rPr>
        <w:t xml:space="preserve"> </w:t>
      </w:r>
      <w:r w:rsidR="00E45B01">
        <w:rPr>
          <w:rFonts w:ascii="Times New Roman" w:hAnsi="Times New Roman" w:cs="Times New Roman"/>
          <w:sz w:val="28"/>
          <w:szCs w:val="28"/>
          <w:shd w:val="clear" w:color="auto" w:fill="FFFFFF"/>
        </w:rPr>
        <w:t>способст</w:t>
      </w:r>
      <w:r w:rsidRPr="00665CF6">
        <w:rPr>
          <w:rFonts w:ascii="Times New Roman" w:hAnsi="Times New Roman" w:cs="Times New Roman"/>
          <w:sz w:val="28"/>
          <w:szCs w:val="28"/>
          <w:shd w:val="clear" w:color="auto" w:fill="FFFFFF"/>
        </w:rPr>
        <w:t>в</w:t>
      </w:r>
      <w:r w:rsidR="00E33300">
        <w:rPr>
          <w:rFonts w:ascii="Times New Roman" w:hAnsi="Times New Roman" w:cs="Times New Roman"/>
          <w:sz w:val="28"/>
          <w:szCs w:val="28"/>
          <w:shd w:val="clear" w:color="auto" w:fill="FFFFFF"/>
        </w:rPr>
        <w:t>уют</w:t>
      </w:r>
      <w:r w:rsidRPr="00665CF6">
        <w:rPr>
          <w:rFonts w:ascii="Times New Roman" w:hAnsi="Times New Roman" w:cs="Times New Roman"/>
          <w:sz w:val="28"/>
          <w:szCs w:val="28"/>
          <w:shd w:val="clear" w:color="auto" w:fill="FFFFFF"/>
        </w:rPr>
        <w:t xml:space="preserve"> развитию сотрудничества между детьми, их коммуникативных навыков и умений, исследовательских способностей, личной ответственности за общий результат.</w:t>
      </w:r>
      <w:r w:rsidR="00A20CB2">
        <w:rPr>
          <w:rFonts w:ascii="Times New Roman" w:hAnsi="Times New Roman" w:cs="Times New Roman"/>
          <w:sz w:val="28"/>
          <w:szCs w:val="28"/>
          <w:shd w:val="clear" w:color="auto" w:fill="FFFFFF"/>
        </w:rPr>
        <w:t xml:space="preserve"> </w:t>
      </w:r>
      <w:r w:rsidR="00E45B01">
        <w:rPr>
          <w:rFonts w:ascii="Times New Roman" w:hAnsi="Times New Roman" w:cs="Times New Roman"/>
          <w:sz w:val="28"/>
          <w:szCs w:val="28"/>
          <w:shd w:val="clear" w:color="auto" w:fill="FFFFFF"/>
        </w:rPr>
        <w:t>На занятиях «Пресс-центра» проводя</w:t>
      </w:r>
      <w:r w:rsidR="00B663CF">
        <w:rPr>
          <w:rFonts w:ascii="Times New Roman" w:hAnsi="Times New Roman" w:cs="Times New Roman"/>
          <w:sz w:val="28"/>
          <w:szCs w:val="28"/>
          <w:shd w:val="clear" w:color="auto" w:fill="FFFFFF"/>
        </w:rPr>
        <w:t>тся такие игры</w:t>
      </w:r>
      <w:r w:rsidR="00E45B01">
        <w:rPr>
          <w:rFonts w:ascii="Times New Roman" w:hAnsi="Times New Roman" w:cs="Times New Roman"/>
          <w:sz w:val="28"/>
          <w:szCs w:val="28"/>
          <w:shd w:val="clear" w:color="auto" w:fill="FFFFFF"/>
        </w:rPr>
        <w:t xml:space="preserve"> как «Журналисты», «Редакция», «Берем интервью»</w:t>
      </w:r>
      <w:r w:rsidR="00B663CF">
        <w:rPr>
          <w:rFonts w:ascii="Times New Roman" w:hAnsi="Times New Roman" w:cs="Times New Roman"/>
          <w:sz w:val="28"/>
          <w:szCs w:val="28"/>
          <w:shd w:val="clear" w:color="auto" w:fill="FFFFFF"/>
        </w:rPr>
        <w:t xml:space="preserve">. </w:t>
      </w:r>
    </w:p>
    <w:p w:rsidR="008E4860" w:rsidRDefault="008E4860" w:rsidP="00E866A6">
      <w:pPr>
        <w:spacing w:after="0" w:line="360" w:lineRule="auto"/>
        <w:ind w:firstLine="709"/>
        <w:jc w:val="both"/>
        <w:rPr>
          <w:rFonts w:ascii="Times New Roman" w:hAnsi="Times New Roman" w:cs="Times New Roman"/>
          <w:sz w:val="28"/>
          <w:szCs w:val="28"/>
          <w:shd w:val="clear" w:color="auto" w:fill="FFFFFF"/>
        </w:rPr>
      </w:pPr>
      <w:r w:rsidRPr="00FD6259">
        <w:rPr>
          <w:rFonts w:ascii="Times New Roman" w:hAnsi="Times New Roman" w:cs="Times New Roman"/>
          <w:i/>
          <w:sz w:val="28"/>
          <w:szCs w:val="28"/>
          <w:shd w:val="clear" w:color="auto" w:fill="FFFFFF"/>
        </w:rPr>
        <w:lastRenderedPageBreak/>
        <w:t>Обучени</w:t>
      </w:r>
      <w:r w:rsidR="00782B7C" w:rsidRPr="00FD6259">
        <w:rPr>
          <w:rFonts w:ascii="Times New Roman" w:hAnsi="Times New Roman" w:cs="Times New Roman"/>
          <w:i/>
          <w:sz w:val="28"/>
          <w:szCs w:val="28"/>
          <w:shd w:val="clear" w:color="auto" w:fill="FFFFFF"/>
        </w:rPr>
        <w:t>е</w:t>
      </w:r>
      <w:r w:rsidRPr="00FD6259">
        <w:rPr>
          <w:rFonts w:ascii="Times New Roman" w:hAnsi="Times New Roman" w:cs="Times New Roman"/>
          <w:i/>
          <w:sz w:val="28"/>
          <w:szCs w:val="28"/>
          <w:shd w:val="clear" w:color="auto" w:fill="FFFFFF"/>
        </w:rPr>
        <w:t xml:space="preserve"> написанию собственных текстов</w:t>
      </w:r>
      <w:r w:rsidR="009D7C5C">
        <w:rPr>
          <w:rFonts w:ascii="Times New Roman" w:hAnsi="Times New Roman" w:cs="Times New Roman"/>
          <w:i/>
          <w:sz w:val="28"/>
          <w:szCs w:val="28"/>
          <w:shd w:val="clear" w:color="auto" w:fill="FFFFFF"/>
        </w:rPr>
        <w:t xml:space="preserve"> </w:t>
      </w:r>
      <w:r w:rsidR="00782B7C">
        <w:rPr>
          <w:rFonts w:ascii="Times New Roman" w:hAnsi="Times New Roman" w:cs="Times New Roman"/>
          <w:sz w:val="28"/>
          <w:szCs w:val="28"/>
          <w:shd w:val="clear" w:color="auto" w:fill="FFFFFF"/>
        </w:rPr>
        <w:t>важная задача для журналистского роста воспитанников «Пресс-центра»</w:t>
      </w:r>
      <w:r w:rsidRPr="00665CF6">
        <w:rPr>
          <w:rFonts w:ascii="Times New Roman" w:hAnsi="Times New Roman" w:cs="Times New Roman"/>
          <w:sz w:val="28"/>
          <w:szCs w:val="28"/>
          <w:shd w:val="clear" w:color="auto" w:fill="FFFFFF"/>
        </w:rPr>
        <w:t xml:space="preserve">. Это и написание обычных текстов описательного или повествовательного характера, и составление эссе — рассуждений на определённую тему в соответствии со структурой построения текста-рассуждения (тезис, аргументы, выводы). </w:t>
      </w:r>
      <w:r w:rsidR="00B663CF">
        <w:rPr>
          <w:rFonts w:ascii="Times New Roman" w:hAnsi="Times New Roman" w:cs="Times New Roman"/>
          <w:sz w:val="28"/>
          <w:szCs w:val="28"/>
          <w:shd w:val="clear" w:color="auto" w:fill="FFFFFF"/>
        </w:rPr>
        <w:t xml:space="preserve">Для знакомства с другими журналистскими жанрами детям предлагается на основе их личного или коллективного опыта </w:t>
      </w:r>
      <w:r w:rsidR="00782B7C">
        <w:rPr>
          <w:rFonts w:ascii="Times New Roman" w:hAnsi="Times New Roman" w:cs="Times New Roman"/>
          <w:sz w:val="28"/>
          <w:szCs w:val="28"/>
          <w:shd w:val="clear" w:color="auto" w:fill="FFFFFF"/>
        </w:rPr>
        <w:t>чте</w:t>
      </w:r>
      <w:r w:rsidRPr="00665CF6">
        <w:rPr>
          <w:rFonts w:ascii="Times New Roman" w:hAnsi="Times New Roman" w:cs="Times New Roman"/>
          <w:sz w:val="28"/>
          <w:szCs w:val="28"/>
          <w:shd w:val="clear" w:color="auto" w:fill="FFFFFF"/>
        </w:rPr>
        <w:t>ния художественных произведений</w:t>
      </w:r>
      <w:r w:rsidR="00782B7C">
        <w:rPr>
          <w:rFonts w:ascii="Times New Roman" w:hAnsi="Times New Roman" w:cs="Times New Roman"/>
          <w:sz w:val="28"/>
          <w:szCs w:val="28"/>
          <w:shd w:val="clear" w:color="auto" w:fill="FFFFFF"/>
        </w:rPr>
        <w:t>, похода в театр</w:t>
      </w:r>
      <w:r w:rsidR="009D7C5C">
        <w:rPr>
          <w:rFonts w:ascii="Times New Roman" w:hAnsi="Times New Roman" w:cs="Times New Roman"/>
          <w:sz w:val="28"/>
          <w:szCs w:val="28"/>
          <w:shd w:val="clear" w:color="auto" w:fill="FFFFFF"/>
        </w:rPr>
        <w:t xml:space="preserve"> </w:t>
      </w:r>
      <w:r w:rsidR="00782B7C">
        <w:rPr>
          <w:rFonts w:ascii="Times New Roman" w:hAnsi="Times New Roman" w:cs="Times New Roman"/>
          <w:sz w:val="28"/>
          <w:szCs w:val="28"/>
          <w:shd w:val="clear" w:color="auto" w:fill="FFFFFF"/>
        </w:rPr>
        <w:t>или просмотра кинофильмов</w:t>
      </w:r>
      <w:r w:rsidR="009D7C5C">
        <w:rPr>
          <w:rFonts w:ascii="Times New Roman" w:hAnsi="Times New Roman" w:cs="Times New Roman"/>
          <w:sz w:val="28"/>
          <w:szCs w:val="28"/>
          <w:shd w:val="clear" w:color="auto" w:fill="FFFFFF"/>
        </w:rPr>
        <w:t xml:space="preserve"> </w:t>
      </w:r>
      <w:r w:rsidRPr="00665CF6">
        <w:rPr>
          <w:rFonts w:ascii="Times New Roman" w:hAnsi="Times New Roman" w:cs="Times New Roman"/>
          <w:sz w:val="28"/>
          <w:szCs w:val="28"/>
          <w:shd w:val="clear" w:color="auto" w:fill="FFFFFF"/>
        </w:rPr>
        <w:t>составить аннотацию, написать рецензию, отзыв.</w:t>
      </w:r>
      <w:r w:rsidR="00881331">
        <w:rPr>
          <w:rFonts w:ascii="Times New Roman" w:hAnsi="Times New Roman" w:cs="Times New Roman"/>
          <w:sz w:val="28"/>
          <w:szCs w:val="28"/>
          <w:shd w:val="clear" w:color="auto" w:fill="FFFFFF"/>
        </w:rPr>
        <w:t xml:space="preserve"> (Приложение </w:t>
      </w:r>
      <w:r w:rsidR="004B14D6">
        <w:rPr>
          <w:rFonts w:ascii="Times New Roman" w:hAnsi="Times New Roman" w:cs="Times New Roman"/>
          <w:sz w:val="28"/>
          <w:szCs w:val="28"/>
          <w:shd w:val="clear" w:color="auto" w:fill="FFFFFF"/>
        </w:rPr>
        <w:t>13</w:t>
      </w:r>
      <w:r w:rsidR="00881331">
        <w:rPr>
          <w:rFonts w:ascii="Times New Roman" w:hAnsi="Times New Roman" w:cs="Times New Roman"/>
          <w:sz w:val="28"/>
          <w:szCs w:val="28"/>
          <w:shd w:val="clear" w:color="auto" w:fill="FFFFFF"/>
        </w:rPr>
        <w:t>)</w:t>
      </w:r>
    </w:p>
    <w:p w:rsidR="00701F74" w:rsidRDefault="008E4860" w:rsidP="00E866A6">
      <w:pPr>
        <w:spacing w:after="0" w:line="360" w:lineRule="auto"/>
        <w:ind w:firstLine="709"/>
        <w:jc w:val="both"/>
        <w:rPr>
          <w:rFonts w:ascii="Times New Roman" w:hAnsi="Times New Roman" w:cs="Times New Roman"/>
          <w:sz w:val="28"/>
          <w:szCs w:val="28"/>
          <w:shd w:val="clear" w:color="auto" w:fill="FFFFFF"/>
        </w:rPr>
      </w:pPr>
      <w:r w:rsidRPr="00665CF6">
        <w:rPr>
          <w:rFonts w:ascii="Times New Roman" w:hAnsi="Times New Roman" w:cs="Times New Roman"/>
          <w:sz w:val="28"/>
          <w:szCs w:val="28"/>
          <w:shd w:val="clear" w:color="auto" w:fill="FFFFFF"/>
        </w:rPr>
        <w:t xml:space="preserve">В целях приобщения </w:t>
      </w:r>
      <w:r>
        <w:rPr>
          <w:rFonts w:ascii="Times New Roman" w:hAnsi="Times New Roman" w:cs="Times New Roman"/>
          <w:sz w:val="28"/>
          <w:szCs w:val="28"/>
          <w:shd w:val="clear" w:color="auto" w:fill="FFFFFF"/>
        </w:rPr>
        <w:t>воспитан</w:t>
      </w:r>
      <w:r w:rsidRPr="00665CF6">
        <w:rPr>
          <w:rFonts w:ascii="Times New Roman" w:hAnsi="Times New Roman" w:cs="Times New Roman"/>
          <w:sz w:val="28"/>
          <w:szCs w:val="28"/>
          <w:shd w:val="clear" w:color="auto" w:fill="FFFFFF"/>
        </w:rPr>
        <w:t xml:space="preserve">ников к искусству и культуре </w:t>
      </w:r>
      <w:r w:rsidR="00701F74">
        <w:rPr>
          <w:rFonts w:ascii="Times New Roman" w:hAnsi="Times New Roman" w:cs="Times New Roman"/>
          <w:sz w:val="28"/>
          <w:szCs w:val="28"/>
          <w:shd w:val="clear" w:color="auto" w:fill="FFFFFF"/>
        </w:rPr>
        <w:t>можно предложить детям написать</w:t>
      </w:r>
      <w:r w:rsidR="009D7C5C">
        <w:rPr>
          <w:rFonts w:ascii="Times New Roman" w:hAnsi="Times New Roman" w:cs="Times New Roman"/>
          <w:sz w:val="28"/>
          <w:szCs w:val="28"/>
          <w:shd w:val="clear" w:color="auto" w:fill="FFFFFF"/>
        </w:rPr>
        <w:t xml:space="preserve"> </w:t>
      </w:r>
      <w:r w:rsidRPr="00FD6259">
        <w:rPr>
          <w:rFonts w:ascii="Times New Roman" w:hAnsi="Times New Roman" w:cs="Times New Roman"/>
          <w:i/>
          <w:sz w:val="28"/>
          <w:szCs w:val="28"/>
          <w:shd w:val="clear" w:color="auto" w:fill="FFFFFF"/>
        </w:rPr>
        <w:t>сочинени</w:t>
      </w:r>
      <w:r w:rsidR="00701F74" w:rsidRPr="00FD6259">
        <w:rPr>
          <w:rFonts w:ascii="Times New Roman" w:hAnsi="Times New Roman" w:cs="Times New Roman"/>
          <w:i/>
          <w:sz w:val="28"/>
          <w:szCs w:val="28"/>
          <w:shd w:val="clear" w:color="auto" w:fill="FFFFFF"/>
        </w:rPr>
        <w:t>е</w:t>
      </w:r>
      <w:r w:rsidR="009D7C5C">
        <w:rPr>
          <w:rFonts w:ascii="Times New Roman" w:hAnsi="Times New Roman" w:cs="Times New Roman"/>
          <w:i/>
          <w:sz w:val="28"/>
          <w:szCs w:val="28"/>
          <w:shd w:val="clear" w:color="auto" w:fill="FFFFFF"/>
        </w:rPr>
        <w:t xml:space="preserve"> </w:t>
      </w:r>
      <w:r w:rsidRPr="00665CF6">
        <w:rPr>
          <w:rFonts w:ascii="Times New Roman" w:hAnsi="Times New Roman" w:cs="Times New Roman"/>
          <w:sz w:val="28"/>
          <w:szCs w:val="28"/>
          <w:shd w:val="clear" w:color="auto" w:fill="FFFFFF"/>
        </w:rPr>
        <w:t>по произведениям живописи (сочинение по картине)</w:t>
      </w:r>
      <w:r w:rsidR="00EA49E6">
        <w:rPr>
          <w:rFonts w:ascii="Times New Roman" w:hAnsi="Times New Roman" w:cs="Times New Roman"/>
          <w:sz w:val="28"/>
          <w:szCs w:val="28"/>
          <w:shd w:val="clear" w:color="auto" w:fill="FFFFFF"/>
        </w:rPr>
        <w:t xml:space="preserve"> или</w:t>
      </w:r>
      <w:r w:rsidRPr="00665CF6">
        <w:rPr>
          <w:rFonts w:ascii="Times New Roman" w:hAnsi="Times New Roman" w:cs="Times New Roman"/>
          <w:sz w:val="28"/>
          <w:szCs w:val="28"/>
          <w:shd w:val="clear" w:color="auto" w:fill="FFFFFF"/>
        </w:rPr>
        <w:t xml:space="preserve"> описать памятник архитектуры.</w:t>
      </w:r>
    </w:p>
    <w:p w:rsidR="00AB5454" w:rsidRPr="00701F74" w:rsidRDefault="008E4860" w:rsidP="00E866A6">
      <w:pPr>
        <w:spacing w:after="0" w:line="360" w:lineRule="auto"/>
        <w:ind w:firstLine="709"/>
        <w:jc w:val="both"/>
        <w:rPr>
          <w:rFonts w:ascii="Times New Roman" w:hAnsi="Times New Roman" w:cs="Times New Roman"/>
          <w:sz w:val="28"/>
          <w:szCs w:val="28"/>
          <w:shd w:val="clear" w:color="auto" w:fill="FFFFFF"/>
        </w:rPr>
      </w:pPr>
      <w:r w:rsidRPr="00665CF6">
        <w:rPr>
          <w:rFonts w:ascii="Times New Roman" w:hAnsi="Times New Roman" w:cs="Times New Roman"/>
          <w:sz w:val="28"/>
          <w:szCs w:val="28"/>
          <w:shd w:val="clear" w:color="auto" w:fill="FFFFFF"/>
        </w:rPr>
        <w:t>Учащиеся с большим удовольствием составляют лингвистические сказки, рассказы на предложенные сюжеты, сочинения-миниатюры на предложенные темы, стихотворения, синквейны, буриме и т. д.</w:t>
      </w:r>
      <w:r w:rsidR="00701F74">
        <w:rPr>
          <w:rFonts w:ascii="Times New Roman" w:hAnsi="Times New Roman" w:cs="Times New Roman"/>
          <w:sz w:val="28"/>
          <w:szCs w:val="28"/>
          <w:shd w:val="clear" w:color="auto" w:fill="FFFFFF"/>
        </w:rPr>
        <w:t xml:space="preserve"> Не менее охотно дети составляют кроссворды и пазлы определенного содержания. Примером является проект «Операция: Апельсин». Для этого проекта дети сами составляли кроссворды на тему Центра</w:t>
      </w:r>
      <w:r w:rsidR="00EA49E6">
        <w:rPr>
          <w:rFonts w:ascii="Times New Roman" w:hAnsi="Times New Roman" w:cs="Times New Roman"/>
          <w:sz w:val="28"/>
          <w:szCs w:val="28"/>
          <w:shd w:val="clear" w:color="auto" w:fill="FFFFFF"/>
        </w:rPr>
        <w:t xml:space="preserve"> творчества «Апельсин»</w:t>
      </w:r>
      <w:r w:rsidR="00701F74">
        <w:rPr>
          <w:rFonts w:ascii="Times New Roman" w:hAnsi="Times New Roman" w:cs="Times New Roman"/>
          <w:sz w:val="28"/>
          <w:szCs w:val="28"/>
          <w:shd w:val="clear" w:color="auto" w:fill="FFFFFF"/>
        </w:rPr>
        <w:t xml:space="preserve">, головоломки с именами педагогов и названиями кружков (Приложение </w:t>
      </w:r>
      <w:r w:rsidR="002B726F">
        <w:rPr>
          <w:rFonts w:ascii="Times New Roman" w:hAnsi="Times New Roman" w:cs="Times New Roman"/>
          <w:sz w:val="28"/>
          <w:szCs w:val="28"/>
          <w:shd w:val="clear" w:color="auto" w:fill="FFFFFF"/>
        </w:rPr>
        <w:t>7</w:t>
      </w:r>
      <w:r w:rsidR="00701F74">
        <w:rPr>
          <w:rFonts w:ascii="Times New Roman" w:hAnsi="Times New Roman" w:cs="Times New Roman"/>
          <w:sz w:val="28"/>
          <w:szCs w:val="28"/>
          <w:shd w:val="clear" w:color="auto" w:fill="FFFFFF"/>
        </w:rPr>
        <w:t xml:space="preserve">). Для конкурса сказок были сочинены, а потом напечатаны в газете разнообразные сказки о детских объединениях (Приложение </w:t>
      </w:r>
      <w:r w:rsidR="004B14D6">
        <w:rPr>
          <w:rFonts w:ascii="Times New Roman" w:hAnsi="Times New Roman" w:cs="Times New Roman"/>
          <w:sz w:val="28"/>
          <w:szCs w:val="28"/>
          <w:shd w:val="clear" w:color="auto" w:fill="FFFFFF"/>
        </w:rPr>
        <w:t>1</w:t>
      </w:r>
      <w:r w:rsidR="008516B1">
        <w:rPr>
          <w:rFonts w:ascii="Times New Roman" w:hAnsi="Times New Roman" w:cs="Times New Roman"/>
          <w:sz w:val="28"/>
          <w:szCs w:val="28"/>
          <w:shd w:val="clear" w:color="auto" w:fill="FFFFFF"/>
        </w:rPr>
        <w:t>4</w:t>
      </w:r>
      <w:r w:rsidR="00701F74">
        <w:rPr>
          <w:rFonts w:ascii="Times New Roman" w:hAnsi="Times New Roman" w:cs="Times New Roman"/>
          <w:sz w:val="28"/>
          <w:szCs w:val="28"/>
          <w:shd w:val="clear" w:color="auto" w:fill="FFFFFF"/>
        </w:rPr>
        <w:t>).</w:t>
      </w:r>
    </w:p>
    <w:p w:rsidR="00EB4620" w:rsidRDefault="00881331" w:rsidP="00E866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Эффективными технологиями повышения медиаграмотности подростков являются методы развития критического мышления. На занятиях наиболее часто используются такие приемы </w:t>
      </w:r>
      <w:r w:rsidR="00366F38">
        <w:rPr>
          <w:rFonts w:ascii="Times New Roman" w:hAnsi="Times New Roman" w:cs="Times New Roman"/>
          <w:sz w:val="28"/>
          <w:szCs w:val="28"/>
        </w:rPr>
        <w:t xml:space="preserve">критической работы с текстами </w:t>
      </w:r>
      <w:r>
        <w:rPr>
          <w:rFonts w:ascii="Times New Roman" w:hAnsi="Times New Roman" w:cs="Times New Roman"/>
          <w:sz w:val="28"/>
          <w:szCs w:val="28"/>
        </w:rPr>
        <w:t xml:space="preserve">как </w:t>
      </w:r>
      <w:r w:rsidR="00366F38">
        <w:rPr>
          <w:rFonts w:ascii="Times New Roman" w:hAnsi="Times New Roman" w:cs="Times New Roman"/>
          <w:sz w:val="28"/>
          <w:szCs w:val="28"/>
        </w:rPr>
        <w:t>кластер, инсерт, смысловое чтение</w:t>
      </w:r>
      <w:r w:rsidR="00E33300">
        <w:rPr>
          <w:rFonts w:ascii="Times New Roman" w:hAnsi="Times New Roman" w:cs="Times New Roman"/>
          <w:sz w:val="28"/>
          <w:szCs w:val="28"/>
        </w:rPr>
        <w:t>.</w:t>
      </w:r>
    </w:p>
    <w:p w:rsidR="00881331" w:rsidRDefault="00881331" w:rsidP="00E866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является мощным инструментом в развитии медиаграмотности подростков. К сожалению, не все родители сейчас имеют достаточную осведомленность в сфере медиапространства, чтобы грамотно помочь детям войти в эту сферу. Для обучения родителей проводятся специальные занятия</w:t>
      </w:r>
      <w:r w:rsidR="00AA0732">
        <w:rPr>
          <w:rFonts w:ascii="Times New Roman" w:hAnsi="Times New Roman" w:cs="Times New Roman"/>
          <w:sz w:val="28"/>
          <w:szCs w:val="28"/>
        </w:rPr>
        <w:t xml:space="preserve">. Инициаторами и организаторами являются воспитанники «Пресс-центра». </w:t>
      </w:r>
      <w:r w:rsidR="00AA0732">
        <w:rPr>
          <w:rFonts w:ascii="Times New Roman" w:hAnsi="Times New Roman" w:cs="Times New Roman"/>
          <w:sz w:val="28"/>
          <w:szCs w:val="28"/>
        </w:rPr>
        <w:lastRenderedPageBreak/>
        <w:t xml:space="preserve">Дети ищут материал, готовят сценарий, подбирают вопросы (Приложение </w:t>
      </w:r>
      <w:r w:rsidR="004B14D6">
        <w:rPr>
          <w:rFonts w:ascii="Times New Roman" w:hAnsi="Times New Roman" w:cs="Times New Roman"/>
          <w:sz w:val="28"/>
          <w:szCs w:val="28"/>
        </w:rPr>
        <w:t>1</w:t>
      </w:r>
      <w:r w:rsidR="008516B1">
        <w:rPr>
          <w:rFonts w:ascii="Times New Roman" w:hAnsi="Times New Roman" w:cs="Times New Roman"/>
          <w:sz w:val="28"/>
          <w:szCs w:val="28"/>
        </w:rPr>
        <w:t>5</w:t>
      </w:r>
      <w:r w:rsidR="00AA0732">
        <w:rPr>
          <w:rFonts w:ascii="Times New Roman" w:hAnsi="Times New Roman" w:cs="Times New Roman"/>
          <w:sz w:val="28"/>
          <w:szCs w:val="28"/>
        </w:rPr>
        <w:t>). Данная работа направлена не только на повышение грамотности родителей, но и на личностный рост подростков.</w:t>
      </w:r>
      <w:r w:rsidR="00EA49E6">
        <w:rPr>
          <w:rFonts w:ascii="Times New Roman" w:hAnsi="Times New Roman" w:cs="Times New Roman"/>
          <w:sz w:val="28"/>
          <w:szCs w:val="28"/>
        </w:rPr>
        <w:t xml:space="preserve"> Также среди родителей распространяется информация о кибербезопасности через памятки</w:t>
      </w:r>
      <w:r w:rsidR="008516B1">
        <w:rPr>
          <w:rFonts w:ascii="Times New Roman" w:hAnsi="Times New Roman" w:cs="Times New Roman"/>
          <w:sz w:val="28"/>
          <w:szCs w:val="28"/>
        </w:rPr>
        <w:t xml:space="preserve"> (Приложение 16)</w:t>
      </w:r>
      <w:r w:rsidR="00EA49E6">
        <w:rPr>
          <w:rFonts w:ascii="Times New Roman" w:hAnsi="Times New Roman" w:cs="Times New Roman"/>
          <w:sz w:val="28"/>
          <w:szCs w:val="28"/>
        </w:rPr>
        <w:t xml:space="preserve">, буклеты, статьи в «Апельсин.Ке» (Приложение </w:t>
      </w:r>
      <w:r w:rsidR="004B14D6">
        <w:rPr>
          <w:rFonts w:ascii="Times New Roman" w:hAnsi="Times New Roman" w:cs="Times New Roman"/>
          <w:sz w:val="28"/>
          <w:szCs w:val="28"/>
        </w:rPr>
        <w:t>17</w:t>
      </w:r>
      <w:r w:rsidR="00EA49E6">
        <w:rPr>
          <w:rFonts w:ascii="Times New Roman" w:hAnsi="Times New Roman" w:cs="Times New Roman"/>
          <w:sz w:val="28"/>
          <w:szCs w:val="28"/>
        </w:rPr>
        <w:t>).</w:t>
      </w:r>
    </w:p>
    <w:p w:rsidR="00AA0732" w:rsidRDefault="00FE694E" w:rsidP="00E866A6">
      <w:pPr>
        <w:spacing w:after="0" w:line="360" w:lineRule="auto"/>
        <w:ind w:firstLine="709"/>
        <w:jc w:val="both"/>
        <w:rPr>
          <w:rFonts w:ascii="Times New Roman" w:hAnsi="Times New Roman" w:cs="Times New Roman"/>
          <w:sz w:val="28"/>
          <w:szCs w:val="28"/>
        </w:rPr>
      </w:pPr>
      <w:r w:rsidRPr="00115951">
        <w:rPr>
          <w:rFonts w:ascii="Times New Roman" w:hAnsi="Times New Roman" w:cs="Times New Roman"/>
          <w:sz w:val="28"/>
          <w:szCs w:val="28"/>
        </w:rPr>
        <w:t>Исходя из вышесказанного, можно сделать вывод о том, что</w:t>
      </w:r>
      <w:r>
        <w:rPr>
          <w:rFonts w:ascii="Times New Roman" w:hAnsi="Times New Roman" w:cs="Times New Roman"/>
          <w:sz w:val="28"/>
          <w:szCs w:val="28"/>
        </w:rPr>
        <w:t xml:space="preserve"> целенаправленная педагогическая работа в условиях медиапространства способствует формированию медиаграмотности обучающихся</w:t>
      </w:r>
      <w:r w:rsidRPr="00115951">
        <w:rPr>
          <w:rFonts w:ascii="Times New Roman" w:hAnsi="Times New Roman" w:cs="Times New Roman"/>
          <w:sz w:val="28"/>
          <w:szCs w:val="28"/>
        </w:rPr>
        <w:t xml:space="preserve">. </w:t>
      </w:r>
    </w:p>
    <w:p w:rsidR="00B631E5" w:rsidRPr="00E17FF7" w:rsidRDefault="00B631E5" w:rsidP="00B631E5">
      <w:pPr>
        <w:ind w:firstLine="709"/>
        <w:jc w:val="center"/>
        <w:rPr>
          <w:rFonts w:ascii="Times New Roman" w:hAnsi="Times New Roman" w:cs="Times New Roman"/>
          <w:sz w:val="28"/>
          <w:szCs w:val="28"/>
        </w:rPr>
      </w:pPr>
      <w:r>
        <w:rPr>
          <w:rFonts w:ascii="Times New Roman" w:hAnsi="Times New Roman" w:cs="Times New Roman"/>
          <w:sz w:val="28"/>
          <w:szCs w:val="28"/>
        </w:rPr>
        <w:t>РЕЗУЛЬТАТИВНОСТЬ</w:t>
      </w:r>
    </w:p>
    <w:p w:rsidR="00AA0732" w:rsidRDefault="00944641" w:rsidP="00B631E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деятельности автора опыта по повышению медиаграмотности подростков в условиях дополнительного образования через в единое медиапространство определялась по следующим критериям:</w:t>
      </w:r>
    </w:p>
    <w:p w:rsidR="00944641" w:rsidRDefault="00944641" w:rsidP="00B631E5">
      <w:pPr>
        <w:pStyle w:val="a5"/>
        <w:spacing w:line="360" w:lineRule="auto"/>
        <w:ind w:firstLine="709"/>
        <w:jc w:val="both"/>
        <w:rPr>
          <w:rFonts w:ascii="Times New Roman" w:hAnsi="Times New Roman" w:cs="Times New Roman"/>
          <w:sz w:val="28"/>
          <w:szCs w:val="28"/>
        </w:rPr>
      </w:pPr>
      <w:r w:rsidRPr="00D36454">
        <w:rPr>
          <w:rFonts w:ascii="Times New Roman" w:hAnsi="Times New Roman" w:cs="Times New Roman"/>
          <w:sz w:val="28"/>
          <w:szCs w:val="28"/>
          <w:u w:val="single"/>
        </w:rPr>
        <w:t>Качественные показатели</w:t>
      </w:r>
      <w:r>
        <w:rPr>
          <w:rFonts w:ascii="Times New Roman" w:hAnsi="Times New Roman" w:cs="Times New Roman"/>
          <w:sz w:val="28"/>
          <w:szCs w:val="28"/>
        </w:rPr>
        <w:t>:</w:t>
      </w:r>
    </w:p>
    <w:p w:rsidR="00A852C7" w:rsidRDefault="00A852C7" w:rsidP="006345F1">
      <w:pPr>
        <w:pStyle w:val="a5"/>
        <w:numPr>
          <w:ilvl w:val="0"/>
          <w:numId w:val="33"/>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Уровень грамотности и качество собственных текстов.</w:t>
      </w:r>
    </w:p>
    <w:p w:rsidR="008E15F6" w:rsidRPr="00A852C7" w:rsidRDefault="003E78C8" w:rsidP="00A852C7">
      <w:pPr>
        <w:pStyle w:val="a5"/>
        <w:numPr>
          <w:ilvl w:val="0"/>
          <w:numId w:val="33"/>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Уровень сформированности </w:t>
      </w:r>
      <w:r w:rsidR="006345F1">
        <w:rPr>
          <w:rFonts w:ascii="Times New Roman" w:hAnsi="Times New Roman" w:cs="Times New Roman"/>
          <w:sz w:val="28"/>
          <w:szCs w:val="28"/>
        </w:rPr>
        <w:t>всех видов</w:t>
      </w:r>
      <w:r w:rsidR="00134930">
        <w:rPr>
          <w:rFonts w:ascii="Times New Roman" w:hAnsi="Times New Roman" w:cs="Times New Roman"/>
          <w:sz w:val="28"/>
          <w:szCs w:val="28"/>
        </w:rPr>
        <w:t xml:space="preserve"> навыков медиа</w:t>
      </w:r>
      <w:r>
        <w:rPr>
          <w:rFonts w:ascii="Times New Roman" w:hAnsi="Times New Roman" w:cs="Times New Roman"/>
          <w:sz w:val="28"/>
          <w:szCs w:val="28"/>
        </w:rPr>
        <w:t>информационной грамотности.</w:t>
      </w:r>
    </w:p>
    <w:p w:rsidR="00944641" w:rsidRDefault="00944641" w:rsidP="00B631E5">
      <w:pPr>
        <w:pStyle w:val="a5"/>
        <w:spacing w:line="360" w:lineRule="auto"/>
        <w:ind w:firstLine="709"/>
        <w:jc w:val="both"/>
        <w:rPr>
          <w:rFonts w:ascii="Times New Roman" w:hAnsi="Times New Roman" w:cs="Times New Roman"/>
          <w:sz w:val="28"/>
          <w:szCs w:val="28"/>
        </w:rPr>
      </w:pPr>
      <w:r w:rsidRPr="00D36454">
        <w:rPr>
          <w:rFonts w:ascii="Times New Roman" w:hAnsi="Times New Roman" w:cs="Times New Roman"/>
          <w:sz w:val="28"/>
          <w:szCs w:val="28"/>
          <w:u w:val="single"/>
        </w:rPr>
        <w:t>Количественные показатели</w:t>
      </w:r>
      <w:r>
        <w:rPr>
          <w:rFonts w:ascii="Times New Roman" w:hAnsi="Times New Roman" w:cs="Times New Roman"/>
          <w:sz w:val="28"/>
          <w:szCs w:val="28"/>
        </w:rPr>
        <w:t>:</w:t>
      </w:r>
    </w:p>
    <w:p w:rsidR="006345F1" w:rsidRPr="00134930" w:rsidRDefault="006345F1" w:rsidP="00134930">
      <w:pPr>
        <w:pStyle w:val="a5"/>
        <w:numPr>
          <w:ilvl w:val="0"/>
          <w:numId w:val="3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Мониторинг </w:t>
      </w:r>
      <w:r w:rsidR="00134930">
        <w:rPr>
          <w:rFonts w:ascii="Times New Roman" w:hAnsi="Times New Roman" w:cs="Times New Roman"/>
          <w:sz w:val="28"/>
          <w:szCs w:val="28"/>
        </w:rPr>
        <w:t xml:space="preserve">в динамике за 3 года </w:t>
      </w:r>
      <w:r>
        <w:rPr>
          <w:rFonts w:ascii="Times New Roman" w:hAnsi="Times New Roman" w:cs="Times New Roman"/>
          <w:sz w:val="28"/>
          <w:szCs w:val="28"/>
        </w:rPr>
        <w:t xml:space="preserve">количества </w:t>
      </w:r>
      <w:r w:rsidR="00134930">
        <w:rPr>
          <w:rFonts w:ascii="Times New Roman" w:hAnsi="Times New Roman" w:cs="Times New Roman"/>
          <w:sz w:val="28"/>
          <w:szCs w:val="28"/>
        </w:rPr>
        <w:t>воспитанни</w:t>
      </w:r>
      <w:r>
        <w:rPr>
          <w:rFonts w:ascii="Times New Roman" w:hAnsi="Times New Roman" w:cs="Times New Roman"/>
          <w:sz w:val="28"/>
          <w:szCs w:val="28"/>
        </w:rPr>
        <w:t xml:space="preserve">ков </w:t>
      </w:r>
      <w:r w:rsidR="00134930">
        <w:rPr>
          <w:rFonts w:ascii="Times New Roman" w:hAnsi="Times New Roman" w:cs="Times New Roman"/>
          <w:sz w:val="28"/>
          <w:szCs w:val="28"/>
        </w:rPr>
        <w:t>«Пресс-</w:t>
      </w:r>
      <w:r>
        <w:rPr>
          <w:rFonts w:ascii="Times New Roman" w:hAnsi="Times New Roman" w:cs="Times New Roman"/>
          <w:sz w:val="28"/>
          <w:szCs w:val="28"/>
        </w:rPr>
        <w:t>центра</w:t>
      </w:r>
      <w:r w:rsidR="00134930">
        <w:rPr>
          <w:rFonts w:ascii="Times New Roman" w:hAnsi="Times New Roman" w:cs="Times New Roman"/>
          <w:sz w:val="28"/>
          <w:szCs w:val="28"/>
        </w:rPr>
        <w:t>» и</w:t>
      </w:r>
      <w:r w:rsidR="00134930" w:rsidRPr="00134930">
        <w:rPr>
          <w:rFonts w:ascii="Times New Roman" w:hAnsi="Times New Roman" w:cs="Times New Roman"/>
          <w:sz w:val="28"/>
          <w:szCs w:val="28"/>
        </w:rPr>
        <w:t xml:space="preserve"> с</w:t>
      </w:r>
      <w:r w:rsidRPr="00134930">
        <w:rPr>
          <w:rFonts w:ascii="Times New Roman" w:hAnsi="Times New Roman" w:cs="Times New Roman"/>
          <w:sz w:val="28"/>
          <w:szCs w:val="28"/>
        </w:rPr>
        <w:t xml:space="preserve">озданных </w:t>
      </w:r>
      <w:r w:rsidR="00134930" w:rsidRPr="00134930">
        <w:rPr>
          <w:rFonts w:ascii="Times New Roman" w:hAnsi="Times New Roman" w:cs="Times New Roman"/>
          <w:sz w:val="28"/>
          <w:szCs w:val="28"/>
        </w:rPr>
        <w:t xml:space="preserve">медиацентром «ТИП-ТОП» </w:t>
      </w:r>
      <w:r w:rsidRPr="00134930">
        <w:rPr>
          <w:rFonts w:ascii="Times New Roman" w:hAnsi="Times New Roman" w:cs="Times New Roman"/>
          <w:sz w:val="28"/>
          <w:szCs w:val="28"/>
        </w:rPr>
        <w:t>медиапродуктов.</w:t>
      </w:r>
    </w:p>
    <w:p w:rsidR="003C1D06" w:rsidRPr="006345F1" w:rsidRDefault="00944641" w:rsidP="006345F1">
      <w:pPr>
        <w:pStyle w:val="a5"/>
        <w:numPr>
          <w:ilvl w:val="0"/>
          <w:numId w:val="32"/>
        </w:numPr>
        <w:spacing w:line="360" w:lineRule="auto"/>
        <w:ind w:left="284" w:hanging="284"/>
        <w:jc w:val="both"/>
        <w:rPr>
          <w:rFonts w:ascii="Times New Roman" w:hAnsi="Times New Roman" w:cs="Times New Roman"/>
          <w:sz w:val="28"/>
          <w:szCs w:val="28"/>
        </w:rPr>
      </w:pPr>
      <w:r w:rsidRPr="00115951">
        <w:rPr>
          <w:rFonts w:ascii="Times New Roman" w:hAnsi="Times New Roman" w:cs="Times New Roman"/>
          <w:sz w:val="28"/>
          <w:szCs w:val="28"/>
        </w:rPr>
        <w:t xml:space="preserve">Мониторинг </w:t>
      </w:r>
      <w:r w:rsidR="006345F1">
        <w:rPr>
          <w:rFonts w:ascii="Times New Roman" w:hAnsi="Times New Roman" w:cs="Times New Roman"/>
          <w:sz w:val="28"/>
          <w:szCs w:val="28"/>
        </w:rPr>
        <w:t>результативности участия воспитанников в конкурсах, связанных с созданием медиаконтента</w:t>
      </w:r>
      <w:r w:rsidRPr="00115951">
        <w:rPr>
          <w:rFonts w:ascii="Times New Roman" w:hAnsi="Times New Roman" w:cs="Times New Roman"/>
          <w:sz w:val="28"/>
          <w:szCs w:val="28"/>
        </w:rPr>
        <w:t>.</w:t>
      </w:r>
    </w:p>
    <w:p w:rsidR="006345F1" w:rsidRDefault="003C1D06" w:rsidP="003C1D06">
      <w:pPr>
        <w:pStyle w:val="a5"/>
        <w:spacing w:line="360" w:lineRule="auto"/>
        <w:ind w:firstLine="709"/>
        <w:jc w:val="both"/>
        <w:rPr>
          <w:rFonts w:ascii="Times New Roman" w:hAnsi="Times New Roman" w:cs="Times New Roman"/>
          <w:sz w:val="28"/>
          <w:szCs w:val="28"/>
          <w:u w:val="single"/>
        </w:rPr>
      </w:pPr>
      <w:r w:rsidRPr="003C1D06">
        <w:rPr>
          <w:rFonts w:ascii="Times New Roman" w:hAnsi="Times New Roman" w:cs="Times New Roman"/>
          <w:sz w:val="28"/>
          <w:szCs w:val="28"/>
          <w:u w:val="single"/>
        </w:rPr>
        <w:t>Качественные показатели.</w:t>
      </w:r>
    </w:p>
    <w:p w:rsidR="003C1D06" w:rsidRDefault="006345F1" w:rsidP="003C1D06">
      <w:pPr>
        <w:pStyle w:val="a5"/>
        <w:spacing w:line="360" w:lineRule="auto"/>
        <w:ind w:firstLine="709"/>
        <w:jc w:val="both"/>
        <w:rPr>
          <w:rFonts w:ascii="Times New Roman" w:hAnsi="Times New Roman" w:cs="Times New Roman"/>
          <w:sz w:val="28"/>
          <w:szCs w:val="28"/>
        </w:rPr>
      </w:pPr>
      <w:r w:rsidRPr="006345F1">
        <w:rPr>
          <w:rFonts w:ascii="Times New Roman" w:hAnsi="Times New Roman" w:cs="Times New Roman"/>
          <w:sz w:val="28"/>
          <w:szCs w:val="28"/>
        </w:rPr>
        <w:t>Для диагностики результативности</w:t>
      </w:r>
      <w:r w:rsidR="009D7C5C">
        <w:rPr>
          <w:rFonts w:ascii="Times New Roman" w:hAnsi="Times New Roman" w:cs="Times New Roman"/>
          <w:sz w:val="28"/>
          <w:szCs w:val="28"/>
        </w:rPr>
        <w:t xml:space="preserve"> </w:t>
      </w:r>
      <w:r>
        <w:rPr>
          <w:rFonts w:ascii="Times New Roman" w:hAnsi="Times New Roman" w:cs="Times New Roman"/>
          <w:sz w:val="28"/>
          <w:szCs w:val="28"/>
        </w:rPr>
        <w:t>работы по формированию медиа</w:t>
      </w:r>
      <w:r w:rsidR="009D7C5C">
        <w:rPr>
          <w:rFonts w:ascii="Times New Roman" w:hAnsi="Times New Roman" w:cs="Times New Roman"/>
          <w:sz w:val="28"/>
          <w:szCs w:val="28"/>
        </w:rPr>
        <w:t>-</w:t>
      </w:r>
      <w:r>
        <w:rPr>
          <w:rFonts w:ascii="Times New Roman" w:hAnsi="Times New Roman" w:cs="Times New Roman"/>
          <w:sz w:val="28"/>
          <w:szCs w:val="28"/>
        </w:rPr>
        <w:t xml:space="preserve">информационной грамотности воспитанников «Пресс-центра» используются </w:t>
      </w:r>
      <w:r w:rsidR="00354395">
        <w:rPr>
          <w:rFonts w:ascii="Times New Roman" w:hAnsi="Times New Roman" w:cs="Times New Roman"/>
          <w:sz w:val="28"/>
          <w:szCs w:val="28"/>
        </w:rPr>
        <w:t>различные методы и приемы: метод наблюдения, опрос, анкетирование, тестирование, работа с медиа дневником, заполнение медиа биографии, написание эссе и другие.</w:t>
      </w:r>
    </w:p>
    <w:p w:rsidR="00D87A23" w:rsidRDefault="00354395" w:rsidP="003C1D0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диагностирования уровня владения медиа технологиями детей, приходящих в «Пресс-центр», была разработана входящая анкета на основе общих критериев медиаграмо</w:t>
      </w:r>
      <w:r w:rsidR="00002B9C">
        <w:rPr>
          <w:rFonts w:ascii="Times New Roman" w:hAnsi="Times New Roman" w:cs="Times New Roman"/>
          <w:sz w:val="28"/>
          <w:szCs w:val="28"/>
        </w:rPr>
        <w:t>тности</w:t>
      </w:r>
      <w:r>
        <w:rPr>
          <w:rFonts w:ascii="Times New Roman" w:hAnsi="Times New Roman" w:cs="Times New Roman"/>
          <w:sz w:val="28"/>
          <w:szCs w:val="28"/>
        </w:rPr>
        <w:t xml:space="preserve"> (Приложение </w:t>
      </w:r>
      <w:r w:rsidR="004B14D6">
        <w:rPr>
          <w:rFonts w:ascii="Times New Roman" w:hAnsi="Times New Roman" w:cs="Times New Roman"/>
          <w:sz w:val="28"/>
          <w:szCs w:val="28"/>
        </w:rPr>
        <w:t>18</w:t>
      </w:r>
      <w:r>
        <w:rPr>
          <w:rFonts w:ascii="Times New Roman" w:hAnsi="Times New Roman" w:cs="Times New Roman"/>
          <w:sz w:val="28"/>
          <w:szCs w:val="28"/>
        </w:rPr>
        <w:t xml:space="preserve">). Она дает </w:t>
      </w:r>
      <w:r>
        <w:rPr>
          <w:rFonts w:ascii="Times New Roman" w:hAnsi="Times New Roman" w:cs="Times New Roman"/>
          <w:sz w:val="28"/>
          <w:szCs w:val="28"/>
        </w:rPr>
        <w:lastRenderedPageBreak/>
        <w:t>представление об уровне будущих воспитанников и позволяет скорректировать</w:t>
      </w:r>
      <w:r w:rsidR="009D7C5C">
        <w:rPr>
          <w:rFonts w:ascii="Times New Roman" w:hAnsi="Times New Roman" w:cs="Times New Roman"/>
          <w:sz w:val="28"/>
          <w:szCs w:val="28"/>
        </w:rPr>
        <w:t xml:space="preserve"> </w:t>
      </w:r>
      <w:r>
        <w:rPr>
          <w:rFonts w:ascii="Times New Roman" w:hAnsi="Times New Roman" w:cs="Times New Roman"/>
          <w:sz w:val="28"/>
          <w:szCs w:val="28"/>
        </w:rPr>
        <w:t xml:space="preserve">программу </w:t>
      </w:r>
      <w:r w:rsidR="00A852C7">
        <w:rPr>
          <w:rFonts w:ascii="Times New Roman" w:hAnsi="Times New Roman" w:cs="Times New Roman"/>
          <w:sz w:val="28"/>
          <w:szCs w:val="28"/>
        </w:rPr>
        <w:t xml:space="preserve">работы детского объединения </w:t>
      </w:r>
      <w:r>
        <w:rPr>
          <w:rFonts w:ascii="Times New Roman" w:hAnsi="Times New Roman" w:cs="Times New Roman"/>
          <w:sz w:val="28"/>
          <w:szCs w:val="28"/>
        </w:rPr>
        <w:t>под конкретных детей.</w:t>
      </w:r>
    </w:p>
    <w:p w:rsidR="00D87A23" w:rsidRDefault="00D87A23" w:rsidP="003C1D0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CD0640">
        <w:rPr>
          <w:rFonts w:ascii="Times New Roman" w:hAnsi="Times New Roman" w:cs="Times New Roman"/>
          <w:sz w:val="28"/>
          <w:szCs w:val="28"/>
        </w:rPr>
        <w:t xml:space="preserve">большую роль в дагностировании результатов имеет </w:t>
      </w:r>
      <w:r w:rsidR="00792EC5">
        <w:rPr>
          <w:rFonts w:ascii="Times New Roman" w:hAnsi="Times New Roman" w:cs="Times New Roman"/>
          <w:sz w:val="28"/>
          <w:szCs w:val="28"/>
        </w:rPr>
        <w:t>метод наблюдения</w:t>
      </w:r>
      <w:r w:rsidR="00CD0640">
        <w:rPr>
          <w:rFonts w:ascii="Times New Roman" w:hAnsi="Times New Roman" w:cs="Times New Roman"/>
          <w:sz w:val="28"/>
          <w:szCs w:val="28"/>
        </w:rPr>
        <w:t>. Так этот метод</w:t>
      </w:r>
      <w:r w:rsidR="00792EC5">
        <w:rPr>
          <w:rFonts w:ascii="Times New Roman" w:hAnsi="Times New Roman" w:cs="Times New Roman"/>
          <w:sz w:val="28"/>
          <w:szCs w:val="28"/>
        </w:rPr>
        <w:t xml:space="preserve"> показал</w:t>
      </w:r>
      <w:r>
        <w:rPr>
          <w:rFonts w:ascii="Times New Roman" w:hAnsi="Times New Roman" w:cs="Times New Roman"/>
          <w:sz w:val="28"/>
          <w:szCs w:val="28"/>
        </w:rPr>
        <w:t xml:space="preserve">, что из </w:t>
      </w:r>
      <w:r w:rsidR="00792EC5">
        <w:rPr>
          <w:rFonts w:ascii="Times New Roman" w:hAnsi="Times New Roman" w:cs="Times New Roman"/>
          <w:sz w:val="28"/>
          <w:szCs w:val="28"/>
        </w:rPr>
        <w:t>7</w:t>
      </w:r>
      <w:r>
        <w:rPr>
          <w:rFonts w:ascii="Times New Roman" w:hAnsi="Times New Roman" w:cs="Times New Roman"/>
          <w:sz w:val="28"/>
          <w:szCs w:val="28"/>
        </w:rPr>
        <w:t xml:space="preserve"> детей, пришедших в детское объединение «Пресс-центр» в 2016 году, </w:t>
      </w:r>
      <w:r w:rsidR="00792EC5">
        <w:rPr>
          <w:rFonts w:ascii="Times New Roman" w:hAnsi="Times New Roman" w:cs="Times New Roman"/>
          <w:sz w:val="28"/>
          <w:szCs w:val="28"/>
        </w:rPr>
        <w:t>6</w:t>
      </w:r>
      <w:r>
        <w:rPr>
          <w:rFonts w:ascii="Times New Roman" w:hAnsi="Times New Roman" w:cs="Times New Roman"/>
          <w:sz w:val="28"/>
          <w:szCs w:val="28"/>
        </w:rPr>
        <w:t xml:space="preserve"> имели базовый уровень медиа грамотности и </w:t>
      </w:r>
      <w:r w:rsidR="00B623C1">
        <w:rPr>
          <w:rFonts w:ascii="Times New Roman" w:hAnsi="Times New Roman" w:cs="Times New Roman"/>
          <w:sz w:val="28"/>
          <w:szCs w:val="28"/>
        </w:rPr>
        <w:t>1</w:t>
      </w:r>
      <w:r>
        <w:rPr>
          <w:rFonts w:ascii="Times New Roman" w:hAnsi="Times New Roman" w:cs="Times New Roman"/>
          <w:sz w:val="28"/>
          <w:szCs w:val="28"/>
        </w:rPr>
        <w:t xml:space="preserve"> владел только элементарным уровнем</w:t>
      </w:r>
      <w:r w:rsidR="00792EC5">
        <w:rPr>
          <w:rFonts w:ascii="Times New Roman" w:hAnsi="Times New Roman" w:cs="Times New Roman"/>
          <w:sz w:val="28"/>
          <w:szCs w:val="28"/>
        </w:rPr>
        <w:t xml:space="preserve"> (Приложение 19)</w:t>
      </w:r>
      <w:r>
        <w:rPr>
          <w:rFonts w:ascii="Times New Roman" w:hAnsi="Times New Roman" w:cs="Times New Roman"/>
          <w:sz w:val="28"/>
          <w:szCs w:val="28"/>
        </w:rPr>
        <w:t>.</w:t>
      </w:r>
    </w:p>
    <w:p w:rsidR="007139D5" w:rsidRDefault="007139D5" w:rsidP="007139D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Последнее задание (написать развернутый ответ на поставленный вопрос) дает возможность оценить грамотность детей, их словарный запас и умение выражать свои мысли, что является важным для журналистов.</w:t>
      </w:r>
    </w:p>
    <w:p w:rsidR="00CD0640" w:rsidRDefault="00CD0640" w:rsidP="003C1D0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w:t>
      </w:r>
      <w:r w:rsidR="00785C55">
        <w:rPr>
          <w:rFonts w:ascii="Times New Roman" w:hAnsi="Times New Roman" w:cs="Times New Roman"/>
          <w:sz w:val="28"/>
          <w:szCs w:val="28"/>
        </w:rPr>
        <w:t xml:space="preserve"> в объединении занимается 18 разноуровневых детей. </w:t>
      </w:r>
      <w:r w:rsidR="007139D5">
        <w:rPr>
          <w:rFonts w:ascii="Times New Roman" w:hAnsi="Times New Roman" w:cs="Times New Roman"/>
          <w:sz w:val="28"/>
          <w:szCs w:val="28"/>
        </w:rPr>
        <w:t>В к</w:t>
      </w:r>
      <w:r w:rsidR="00E02BA4">
        <w:rPr>
          <w:rFonts w:ascii="Times New Roman" w:hAnsi="Times New Roman" w:cs="Times New Roman"/>
          <w:sz w:val="28"/>
          <w:szCs w:val="28"/>
        </w:rPr>
        <w:t>онтрольн</w:t>
      </w:r>
      <w:r w:rsidR="007139D5">
        <w:rPr>
          <w:rFonts w:ascii="Times New Roman" w:hAnsi="Times New Roman" w:cs="Times New Roman"/>
          <w:sz w:val="28"/>
          <w:szCs w:val="28"/>
        </w:rPr>
        <w:t>ой</w:t>
      </w:r>
      <w:r w:rsidR="00E02BA4">
        <w:rPr>
          <w:rFonts w:ascii="Times New Roman" w:hAnsi="Times New Roman" w:cs="Times New Roman"/>
          <w:sz w:val="28"/>
          <w:szCs w:val="28"/>
        </w:rPr>
        <w:t xml:space="preserve"> групп</w:t>
      </w:r>
      <w:r w:rsidR="007139D5">
        <w:rPr>
          <w:rFonts w:ascii="Times New Roman" w:hAnsi="Times New Roman" w:cs="Times New Roman"/>
          <w:sz w:val="28"/>
          <w:szCs w:val="28"/>
        </w:rPr>
        <w:t>е</w:t>
      </w:r>
      <w:r w:rsidR="00E02BA4">
        <w:rPr>
          <w:rFonts w:ascii="Times New Roman" w:hAnsi="Times New Roman" w:cs="Times New Roman"/>
          <w:sz w:val="28"/>
          <w:szCs w:val="28"/>
        </w:rPr>
        <w:t xml:space="preserve"> из 7 человек</w:t>
      </w:r>
      <w:r w:rsidR="007139D5">
        <w:rPr>
          <w:rFonts w:ascii="Times New Roman" w:hAnsi="Times New Roman" w:cs="Times New Roman"/>
          <w:sz w:val="28"/>
          <w:szCs w:val="28"/>
        </w:rPr>
        <w:t xml:space="preserve"> (первые воспитанники) наблюдаются изменения. Так из 7 человек за три года 4 стали продвинутыми пользователями медиа и 3 имеют стабильный базовый уровень медиаграмотности.</w:t>
      </w:r>
    </w:p>
    <w:p w:rsidR="00002B9C" w:rsidRDefault="00002B9C" w:rsidP="003C1D0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эссе с последующим анализом является регулярным заданием и позволяет увидеть индивидуальную траекторию развития каждого ученика.</w:t>
      </w:r>
    </w:p>
    <w:p w:rsidR="00B623C1" w:rsidRDefault="00B623C1" w:rsidP="00B623C1">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Индивидуальная карта развития</w:t>
      </w:r>
    </w:p>
    <w:tbl>
      <w:tblPr>
        <w:tblStyle w:val="af"/>
        <w:tblW w:w="0" w:type="auto"/>
        <w:tblLook w:val="04A0"/>
      </w:tblPr>
      <w:tblGrid>
        <w:gridCol w:w="720"/>
        <w:gridCol w:w="1576"/>
        <w:gridCol w:w="1099"/>
        <w:gridCol w:w="1255"/>
        <w:gridCol w:w="1403"/>
        <w:gridCol w:w="1248"/>
        <w:gridCol w:w="1140"/>
        <w:gridCol w:w="1130"/>
      </w:tblGrid>
      <w:tr w:rsidR="00726C8F" w:rsidTr="00726C8F">
        <w:trPr>
          <w:trHeight w:val="512"/>
        </w:trPr>
        <w:tc>
          <w:tcPr>
            <w:tcW w:w="707"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ФИ</w:t>
            </w:r>
          </w:p>
        </w:tc>
        <w:tc>
          <w:tcPr>
            <w:tcW w:w="1646"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Даты</w:t>
            </w:r>
          </w:p>
        </w:tc>
        <w:tc>
          <w:tcPr>
            <w:tcW w:w="1131"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Кол-во слов</w:t>
            </w:r>
          </w:p>
        </w:tc>
        <w:tc>
          <w:tcPr>
            <w:tcW w:w="1266"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Кол-во предло-</w:t>
            </w:r>
          </w:p>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жений</w:t>
            </w:r>
          </w:p>
        </w:tc>
        <w:tc>
          <w:tcPr>
            <w:tcW w:w="1415"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w:t>
            </w:r>
          </w:p>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прилаг-х</w:t>
            </w:r>
          </w:p>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и прич-й</w:t>
            </w:r>
          </w:p>
        </w:tc>
        <w:tc>
          <w:tcPr>
            <w:tcW w:w="1259"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Кол-во грам-х ошибок</w:t>
            </w:r>
          </w:p>
        </w:tc>
        <w:tc>
          <w:tcPr>
            <w:tcW w:w="1049"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Кол-во синт-х ошибок</w:t>
            </w:r>
          </w:p>
        </w:tc>
        <w:tc>
          <w:tcPr>
            <w:tcW w:w="1049"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Тема осве-</w:t>
            </w:r>
          </w:p>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щена</w:t>
            </w:r>
          </w:p>
        </w:tc>
      </w:tr>
      <w:tr w:rsidR="00726C8F" w:rsidTr="00A3252C">
        <w:trPr>
          <w:trHeight w:val="499"/>
        </w:trPr>
        <w:tc>
          <w:tcPr>
            <w:tcW w:w="707" w:type="dxa"/>
            <w:vMerge w:val="restart"/>
            <w:textDirection w:val="btLr"/>
            <w:vAlign w:val="center"/>
          </w:tcPr>
          <w:p w:rsidR="00726C8F" w:rsidRDefault="00A3252C" w:rsidP="007139D5">
            <w:pPr>
              <w:pStyle w:val="a5"/>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Яна</w:t>
            </w:r>
          </w:p>
        </w:tc>
        <w:tc>
          <w:tcPr>
            <w:tcW w:w="1646" w:type="dxa"/>
          </w:tcPr>
          <w:p w:rsidR="00726C8F" w:rsidRDefault="00726C8F"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Сент. 201</w:t>
            </w:r>
            <w:r w:rsidR="00A3252C">
              <w:rPr>
                <w:rFonts w:ascii="Times New Roman" w:hAnsi="Times New Roman" w:cs="Times New Roman"/>
                <w:sz w:val="28"/>
                <w:szCs w:val="28"/>
              </w:rPr>
              <w:t>6</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5"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06596">
              <w:rPr>
                <w:rFonts w:ascii="Times New Roman" w:hAnsi="Times New Roman" w:cs="Times New Roman"/>
                <w:sz w:val="28"/>
                <w:szCs w:val="28"/>
              </w:rPr>
              <w:t xml:space="preserve"> (9%)</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Частич.</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Янв. 2017</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415" w:type="dxa"/>
          </w:tcPr>
          <w:p w:rsidR="00726C8F" w:rsidRDefault="00273C49"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17 (</w:t>
            </w:r>
            <w:r w:rsidR="00606596">
              <w:rPr>
                <w:rFonts w:ascii="Times New Roman" w:hAnsi="Times New Roman" w:cs="Times New Roman"/>
                <w:sz w:val="28"/>
                <w:szCs w:val="28"/>
              </w:rPr>
              <w:t>25</w:t>
            </w:r>
            <w:r>
              <w:rPr>
                <w:rFonts w:ascii="Times New Roman" w:hAnsi="Times New Roman" w:cs="Times New Roman"/>
                <w:sz w:val="28"/>
                <w:szCs w:val="28"/>
              </w:rPr>
              <w:t>%)</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Частич.</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Май 2017</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112</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415" w:type="dxa"/>
          </w:tcPr>
          <w:p w:rsidR="00726C8F" w:rsidRDefault="00273C49"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25</w:t>
            </w:r>
            <w:r w:rsidR="00606596">
              <w:rPr>
                <w:rFonts w:ascii="Times New Roman" w:hAnsi="Times New Roman" w:cs="Times New Roman"/>
                <w:sz w:val="28"/>
                <w:szCs w:val="28"/>
              </w:rPr>
              <w:t xml:space="preserve"> (22%)</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полно</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Сент. 2017</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109</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415" w:type="dxa"/>
          </w:tcPr>
          <w:p w:rsidR="00726C8F" w:rsidRDefault="00273C49"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606596">
              <w:rPr>
                <w:rFonts w:ascii="Times New Roman" w:hAnsi="Times New Roman" w:cs="Times New Roman"/>
                <w:sz w:val="28"/>
                <w:szCs w:val="28"/>
              </w:rPr>
              <w:t>1 (28%)</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Частич.</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Янв. 2018</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415"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39 (29%)</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полно</w:t>
            </w:r>
          </w:p>
        </w:tc>
      </w:tr>
      <w:tr w:rsidR="00726C8F" w:rsidTr="00726C8F">
        <w:trPr>
          <w:trHeight w:val="499"/>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Май 2018</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189</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415"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62 (33%)</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полно</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Сент. 2018</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201</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415"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70 (35%)</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полно</w:t>
            </w:r>
          </w:p>
        </w:tc>
      </w:tr>
      <w:tr w:rsidR="00726C8F" w:rsidTr="00726C8F">
        <w:trPr>
          <w:trHeight w:val="512"/>
        </w:trPr>
        <w:tc>
          <w:tcPr>
            <w:tcW w:w="707" w:type="dxa"/>
            <w:vMerge/>
          </w:tcPr>
          <w:p w:rsidR="00726C8F" w:rsidRDefault="00726C8F" w:rsidP="003C1D06">
            <w:pPr>
              <w:pStyle w:val="a5"/>
              <w:spacing w:line="360" w:lineRule="auto"/>
              <w:jc w:val="both"/>
              <w:rPr>
                <w:rFonts w:ascii="Times New Roman" w:hAnsi="Times New Roman" w:cs="Times New Roman"/>
                <w:sz w:val="28"/>
                <w:szCs w:val="28"/>
              </w:rPr>
            </w:pPr>
          </w:p>
        </w:tc>
        <w:tc>
          <w:tcPr>
            <w:tcW w:w="164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Янв. 2019</w:t>
            </w:r>
          </w:p>
        </w:tc>
        <w:tc>
          <w:tcPr>
            <w:tcW w:w="1131"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1266"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415"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89</w:t>
            </w:r>
            <w:r w:rsidR="00273C49">
              <w:rPr>
                <w:rFonts w:ascii="Times New Roman" w:hAnsi="Times New Roman" w:cs="Times New Roman"/>
                <w:sz w:val="28"/>
                <w:szCs w:val="28"/>
              </w:rPr>
              <w:t xml:space="preserve"> (40%)</w:t>
            </w:r>
          </w:p>
        </w:tc>
        <w:tc>
          <w:tcPr>
            <w:tcW w:w="125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606596"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нет</w:t>
            </w:r>
          </w:p>
        </w:tc>
        <w:tc>
          <w:tcPr>
            <w:tcW w:w="1049" w:type="dxa"/>
          </w:tcPr>
          <w:p w:rsidR="00726C8F" w:rsidRDefault="00A3252C" w:rsidP="003C1D0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Полно</w:t>
            </w:r>
          </w:p>
        </w:tc>
      </w:tr>
    </w:tbl>
    <w:p w:rsidR="00726C8F" w:rsidRPr="006345F1" w:rsidRDefault="00606596" w:rsidP="003C1D0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диагностика показывает повышение уровня креативности конкретного ребенка через увеличение числа предложений</w:t>
      </w:r>
      <w:r w:rsidR="00D87A23">
        <w:rPr>
          <w:rFonts w:ascii="Times New Roman" w:hAnsi="Times New Roman" w:cs="Times New Roman"/>
          <w:sz w:val="28"/>
          <w:szCs w:val="28"/>
        </w:rPr>
        <w:t>,</w:t>
      </w:r>
      <w:r>
        <w:rPr>
          <w:rFonts w:ascii="Times New Roman" w:hAnsi="Times New Roman" w:cs="Times New Roman"/>
          <w:sz w:val="28"/>
          <w:szCs w:val="28"/>
        </w:rPr>
        <w:t xml:space="preserve"> использованных слов</w:t>
      </w:r>
      <w:r w:rsidR="00D87A23">
        <w:rPr>
          <w:rFonts w:ascii="Times New Roman" w:hAnsi="Times New Roman" w:cs="Times New Roman"/>
          <w:sz w:val="28"/>
          <w:szCs w:val="28"/>
        </w:rPr>
        <w:t xml:space="preserve"> и увеличение процента использования прилагательных и причастий. Наглядно видно и повышение уровня грамотности в динамике за 3 года.</w:t>
      </w:r>
    </w:p>
    <w:p w:rsidR="007139D5" w:rsidRDefault="00A72659" w:rsidP="00B631E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опытом по фиксированию результатов саморазвития воспитанников стало ведение </w:t>
      </w:r>
      <w:r w:rsidRPr="007139D5">
        <w:rPr>
          <w:rFonts w:ascii="Times New Roman" w:hAnsi="Times New Roman" w:cs="Times New Roman"/>
          <w:i/>
          <w:sz w:val="28"/>
          <w:szCs w:val="28"/>
        </w:rPr>
        <w:t>медиа дневников</w:t>
      </w:r>
      <w:r w:rsidR="007139D5">
        <w:rPr>
          <w:rFonts w:ascii="Times New Roman" w:hAnsi="Times New Roman" w:cs="Times New Roman"/>
          <w:i/>
          <w:sz w:val="28"/>
          <w:szCs w:val="28"/>
        </w:rPr>
        <w:t xml:space="preserve"> </w:t>
      </w:r>
      <w:r w:rsidR="007139D5">
        <w:rPr>
          <w:rFonts w:ascii="Times New Roman" w:hAnsi="Times New Roman" w:cs="Times New Roman"/>
          <w:sz w:val="28"/>
          <w:szCs w:val="28"/>
        </w:rPr>
        <w:t>(Приложение 20).</w:t>
      </w:r>
      <w:r>
        <w:rPr>
          <w:rFonts w:ascii="Times New Roman" w:hAnsi="Times New Roman" w:cs="Times New Roman"/>
          <w:sz w:val="28"/>
          <w:szCs w:val="28"/>
        </w:rPr>
        <w:t xml:space="preserve"> </w:t>
      </w:r>
    </w:p>
    <w:p w:rsidR="009A480E" w:rsidRDefault="00A72659" w:rsidP="007139D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прием был впервые апробирован </w:t>
      </w:r>
      <w:r w:rsidR="004B14D6">
        <w:rPr>
          <w:rFonts w:ascii="Times New Roman" w:hAnsi="Times New Roman" w:cs="Times New Roman"/>
          <w:sz w:val="28"/>
          <w:szCs w:val="28"/>
        </w:rPr>
        <w:t xml:space="preserve">в </w:t>
      </w:r>
      <w:r>
        <w:rPr>
          <w:rFonts w:ascii="Times New Roman" w:hAnsi="Times New Roman" w:cs="Times New Roman"/>
          <w:sz w:val="28"/>
          <w:szCs w:val="28"/>
        </w:rPr>
        <w:t xml:space="preserve">декабре 2016 года. В течение недели дети </w:t>
      </w:r>
      <w:r w:rsidR="00B03423">
        <w:rPr>
          <w:rFonts w:ascii="Times New Roman" w:hAnsi="Times New Roman" w:cs="Times New Roman"/>
          <w:sz w:val="28"/>
          <w:szCs w:val="28"/>
        </w:rPr>
        <w:t>заносили</w:t>
      </w:r>
      <w:r>
        <w:rPr>
          <w:rFonts w:ascii="Times New Roman" w:hAnsi="Times New Roman" w:cs="Times New Roman"/>
          <w:sz w:val="28"/>
          <w:szCs w:val="28"/>
        </w:rPr>
        <w:t xml:space="preserve"> в </w:t>
      </w:r>
      <w:r w:rsidR="00B03423">
        <w:rPr>
          <w:rFonts w:ascii="Times New Roman" w:hAnsi="Times New Roman" w:cs="Times New Roman"/>
          <w:sz w:val="28"/>
          <w:szCs w:val="28"/>
        </w:rPr>
        <w:t>предложенную педагогом форму</w:t>
      </w:r>
      <w:r w:rsidR="009B0167">
        <w:rPr>
          <w:rFonts w:ascii="Times New Roman" w:hAnsi="Times New Roman" w:cs="Times New Roman"/>
          <w:sz w:val="28"/>
          <w:szCs w:val="28"/>
        </w:rPr>
        <w:t xml:space="preserve"> </w:t>
      </w:r>
      <w:r w:rsidR="00B03423">
        <w:rPr>
          <w:rFonts w:ascii="Times New Roman" w:hAnsi="Times New Roman" w:cs="Times New Roman"/>
          <w:sz w:val="28"/>
          <w:szCs w:val="28"/>
        </w:rPr>
        <w:t>свои наблюдения за своей медиа деятельностью</w:t>
      </w:r>
      <w:r w:rsidR="007139D5">
        <w:rPr>
          <w:rFonts w:ascii="Times New Roman" w:hAnsi="Times New Roman" w:cs="Times New Roman"/>
          <w:sz w:val="28"/>
          <w:szCs w:val="28"/>
        </w:rPr>
        <w:t xml:space="preserve">. </w:t>
      </w:r>
      <w:r w:rsidR="00AF47AC">
        <w:rPr>
          <w:rFonts w:ascii="Times New Roman" w:hAnsi="Times New Roman" w:cs="Times New Roman"/>
          <w:sz w:val="28"/>
          <w:szCs w:val="28"/>
        </w:rPr>
        <w:t xml:space="preserve">После </w:t>
      </w:r>
      <w:r w:rsidR="00004E41">
        <w:rPr>
          <w:rFonts w:ascii="Times New Roman" w:hAnsi="Times New Roman" w:cs="Times New Roman"/>
          <w:sz w:val="28"/>
          <w:szCs w:val="28"/>
        </w:rPr>
        <w:t>составления медиа дневников воспитанникам было предложено написать эссе-размышление на тему «Я и медиа» (Приложение 2</w:t>
      </w:r>
      <w:r w:rsidR="00716F36">
        <w:rPr>
          <w:rFonts w:ascii="Times New Roman" w:hAnsi="Times New Roman" w:cs="Times New Roman"/>
          <w:sz w:val="28"/>
          <w:szCs w:val="28"/>
        </w:rPr>
        <w:t>1</w:t>
      </w:r>
      <w:r w:rsidR="00004E41">
        <w:rPr>
          <w:rFonts w:ascii="Times New Roman" w:hAnsi="Times New Roman" w:cs="Times New Roman"/>
          <w:sz w:val="28"/>
          <w:szCs w:val="28"/>
        </w:rPr>
        <w:t xml:space="preserve">), которое помогло им </w:t>
      </w:r>
      <w:r w:rsidR="00EA387B">
        <w:rPr>
          <w:rFonts w:ascii="Times New Roman" w:hAnsi="Times New Roman" w:cs="Times New Roman"/>
          <w:sz w:val="28"/>
          <w:szCs w:val="28"/>
        </w:rPr>
        <w:t xml:space="preserve">не только понять, что медиа является неотъемлемой частью их жизни, но и </w:t>
      </w:r>
      <w:r w:rsidR="00004E41">
        <w:rPr>
          <w:rFonts w:ascii="Times New Roman" w:hAnsi="Times New Roman" w:cs="Times New Roman"/>
          <w:sz w:val="28"/>
          <w:szCs w:val="28"/>
        </w:rPr>
        <w:t xml:space="preserve">проанализировать </w:t>
      </w:r>
      <w:r w:rsidR="00EA387B">
        <w:rPr>
          <w:rFonts w:ascii="Times New Roman" w:hAnsi="Times New Roman" w:cs="Times New Roman"/>
          <w:sz w:val="28"/>
          <w:szCs w:val="28"/>
        </w:rPr>
        <w:t xml:space="preserve">их общение с медиа. </w:t>
      </w:r>
    </w:p>
    <w:p w:rsidR="00944641" w:rsidRDefault="00EA387B" w:rsidP="009A480E">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Написанные детьми эссе были проанализированы педагогом по пяти бальной системе</w:t>
      </w:r>
      <w:r w:rsidR="00FF1825">
        <w:rPr>
          <w:rFonts w:ascii="Times New Roman" w:hAnsi="Times New Roman" w:cs="Times New Roman"/>
          <w:sz w:val="28"/>
          <w:szCs w:val="28"/>
        </w:rPr>
        <w:t xml:space="preserve"> (Приложение 22)</w:t>
      </w:r>
      <w:r>
        <w:rPr>
          <w:rFonts w:ascii="Times New Roman" w:hAnsi="Times New Roman" w:cs="Times New Roman"/>
          <w:sz w:val="28"/>
          <w:szCs w:val="28"/>
        </w:rPr>
        <w:t>.</w:t>
      </w:r>
    </w:p>
    <w:p w:rsidR="00AA0732" w:rsidRDefault="00FF6FA9" w:rsidP="00B631E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была повторена в декабре 2017 и 2018.</w:t>
      </w:r>
      <w:r w:rsidR="0092057B">
        <w:rPr>
          <w:rFonts w:ascii="Times New Roman" w:hAnsi="Times New Roman" w:cs="Times New Roman"/>
          <w:sz w:val="28"/>
          <w:szCs w:val="28"/>
        </w:rPr>
        <w:t xml:space="preserve"> Результаты </w:t>
      </w:r>
      <w:r w:rsidR="007139D5">
        <w:rPr>
          <w:rFonts w:ascii="Times New Roman" w:hAnsi="Times New Roman" w:cs="Times New Roman"/>
          <w:sz w:val="28"/>
          <w:szCs w:val="28"/>
        </w:rPr>
        <w:t xml:space="preserve">были обработаны и </w:t>
      </w:r>
      <w:r w:rsidR="0092057B">
        <w:rPr>
          <w:rFonts w:ascii="Times New Roman" w:hAnsi="Times New Roman" w:cs="Times New Roman"/>
          <w:sz w:val="28"/>
          <w:szCs w:val="28"/>
        </w:rPr>
        <w:t xml:space="preserve">представлены </w:t>
      </w:r>
      <w:r w:rsidR="009B0167">
        <w:rPr>
          <w:rFonts w:ascii="Times New Roman" w:hAnsi="Times New Roman" w:cs="Times New Roman"/>
          <w:sz w:val="28"/>
          <w:szCs w:val="28"/>
        </w:rPr>
        <w:t>в</w:t>
      </w:r>
      <w:r w:rsidR="0092057B">
        <w:rPr>
          <w:rFonts w:ascii="Times New Roman" w:hAnsi="Times New Roman" w:cs="Times New Roman"/>
          <w:sz w:val="28"/>
          <w:szCs w:val="28"/>
        </w:rPr>
        <w:t xml:space="preserve"> диаграмме.</w:t>
      </w:r>
    </w:p>
    <w:p w:rsidR="00FF6FA9" w:rsidRDefault="0092057B" w:rsidP="0092057B">
      <w:pPr>
        <w:pStyle w:val="a5"/>
        <w:spacing w:line="360" w:lineRule="auto"/>
        <w:jc w:val="both"/>
        <w:rPr>
          <w:rFonts w:ascii="Times New Roman" w:hAnsi="Times New Roman" w:cs="Times New Roman"/>
          <w:sz w:val="28"/>
          <w:szCs w:val="28"/>
        </w:rPr>
      </w:pPr>
      <w:r>
        <w:rPr>
          <w:noProof/>
        </w:rPr>
        <w:drawing>
          <wp:inline distT="0" distB="0" distL="0" distR="0">
            <wp:extent cx="5486400" cy="22860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9CD" w:rsidRDefault="00DE69CD" w:rsidP="00DE69CD">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диаграмма показывает прирост медийной</w:t>
      </w:r>
      <w:r w:rsidRPr="00DE69CD">
        <w:rPr>
          <w:rFonts w:ascii="Times New Roman" w:hAnsi="Times New Roman" w:cs="Times New Roman"/>
          <w:sz w:val="28"/>
          <w:szCs w:val="28"/>
        </w:rPr>
        <w:t xml:space="preserve"> </w:t>
      </w:r>
      <w:r>
        <w:rPr>
          <w:rFonts w:ascii="Times New Roman" w:hAnsi="Times New Roman" w:cs="Times New Roman"/>
          <w:sz w:val="28"/>
          <w:szCs w:val="28"/>
        </w:rPr>
        <w:t>грамотности. В тоже время она означает, что дети стали лучше ориентироваться в медиа, приобрели знания и осознают своё место в медиапространстве.</w:t>
      </w:r>
    </w:p>
    <w:p w:rsidR="000605B4" w:rsidRDefault="0092057B" w:rsidP="0092057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мониторинга промежуточных результатов развития медиаграмотности используются тесты по пройденным темам.</w:t>
      </w:r>
    </w:p>
    <w:p w:rsidR="0092057B" w:rsidRDefault="0092057B" w:rsidP="0092057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D77BD6">
        <w:rPr>
          <w:rFonts w:ascii="Times New Roman" w:hAnsi="Times New Roman" w:cs="Times New Roman"/>
          <w:sz w:val="28"/>
          <w:szCs w:val="28"/>
        </w:rPr>
        <w:t>конц</w:t>
      </w:r>
      <w:r>
        <w:rPr>
          <w:rFonts w:ascii="Times New Roman" w:hAnsi="Times New Roman" w:cs="Times New Roman"/>
          <w:sz w:val="28"/>
          <w:szCs w:val="28"/>
        </w:rPr>
        <w:t>е каждого учебного года проводится диагностическое анкетирование навыков медиаграмотности, разработанное на основе выделенных институтом ЮНЕСКО критериев оценки медиаграмотности (Приложение 2</w:t>
      </w:r>
      <w:r w:rsidR="00FF1825">
        <w:rPr>
          <w:rFonts w:ascii="Times New Roman" w:hAnsi="Times New Roman" w:cs="Times New Roman"/>
          <w:sz w:val="28"/>
          <w:szCs w:val="28"/>
        </w:rPr>
        <w:t>3</w:t>
      </w:r>
      <w:r>
        <w:rPr>
          <w:rFonts w:ascii="Times New Roman" w:hAnsi="Times New Roman" w:cs="Times New Roman"/>
          <w:sz w:val="28"/>
          <w:szCs w:val="28"/>
        </w:rPr>
        <w:t>).</w:t>
      </w:r>
      <w:r w:rsidR="00A12BC1">
        <w:rPr>
          <w:rFonts w:ascii="Times New Roman" w:hAnsi="Times New Roman" w:cs="Times New Roman"/>
          <w:sz w:val="28"/>
          <w:szCs w:val="28"/>
        </w:rPr>
        <w:t xml:space="preserve"> После выполнения задания детям предлагается самим выбрать три навыка медиаграмотности, которые им следует развить в </w:t>
      </w:r>
      <w:r w:rsidR="00D77BD6">
        <w:rPr>
          <w:rFonts w:ascii="Times New Roman" w:hAnsi="Times New Roman" w:cs="Times New Roman"/>
          <w:sz w:val="28"/>
          <w:szCs w:val="28"/>
        </w:rPr>
        <w:t>следующе</w:t>
      </w:r>
      <w:r w:rsidR="00A12BC1">
        <w:rPr>
          <w:rFonts w:ascii="Times New Roman" w:hAnsi="Times New Roman" w:cs="Times New Roman"/>
          <w:sz w:val="28"/>
          <w:szCs w:val="28"/>
        </w:rPr>
        <w:t>м году. Для этого они вносят свои предложения по их совершенствованию.</w:t>
      </w:r>
    </w:p>
    <w:p w:rsidR="00F00DA8" w:rsidRDefault="00F00DA8" w:rsidP="0092057B">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диагностики</w:t>
      </w:r>
      <w:r w:rsidR="00D77BD6">
        <w:rPr>
          <w:rFonts w:ascii="Times New Roman" w:hAnsi="Times New Roman" w:cs="Times New Roman"/>
          <w:sz w:val="28"/>
          <w:szCs w:val="28"/>
        </w:rPr>
        <w:t xml:space="preserve"> </w:t>
      </w:r>
      <w:r w:rsidR="0029660D">
        <w:rPr>
          <w:rFonts w:ascii="Times New Roman" w:hAnsi="Times New Roman" w:cs="Times New Roman"/>
          <w:sz w:val="28"/>
          <w:szCs w:val="28"/>
        </w:rPr>
        <w:t xml:space="preserve">медианавыков в динамике за 2 года </w:t>
      </w:r>
      <w:r w:rsidR="00D77BD6">
        <w:rPr>
          <w:rFonts w:ascii="Times New Roman" w:hAnsi="Times New Roman" w:cs="Times New Roman"/>
          <w:sz w:val="28"/>
          <w:szCs w:val="28"/>
        </w:rPr>
        <w:t>представлены в виде диаграмм.</w:t>
      </w:r>
    </w:p>
    <w:p w:rsidR="00F72098" w:rsidRDefault="00F72098" w:rsidP="00F72098">
      <w:pPr>
        <w:pStyle w:val="a5"/>
        <w:spacing w:line="360" w:lineRule="auto"/>
        <w:jc w:val="both"/>
        <w:rPr>
          <w:rFonts w:ascii="Times New Roman" w:hAnsi="Times New Roman" w:cs="Times New Roman"/>
          <w:sz w:val="28"/>
          <w:szCs w:val="28"/>
        </w:rPr>
      </w:pPr>
      <w:r>
        <w:rPr>
          <w:noProof/>
        </w:rPr>
        <w:drawing>
          <wp:inline distT="0" distB="0" distL="0" distR="0">
            <wp:extent cx="5675630" cy="1943100"/>
            <wp:effectExtent l="19050" t="0" r="203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2098" w:rsidRDefault="00F72098" w:rsidP="00F72098">
      <w:pPr>
        <w:pStyle w:val="a5"/>
        <w:spacing w:line="360" w:lineRule="auto"/>
        <w:jc w:val="both"/>
        <w:rPr>
          <w:rFonts w:ascii="Times New Roman" w:hAnsi="Times New Roman" w:cs="Times New Roman"/>
          <w:sz w:val="28"/>
          <w:szCs w:val="28"/>
        </w:rPr>
      </w:pPr>
      <w:r>
        <w:rPr>
          <w:noProof/>
        </w:rPr>
        <w:drawing>
          <wp:inline distT="0" distB="0" distL="0" distR="0">
            <wp:extent cx="5676900" cy="19145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1173" w:rsidRDefault="00741173" w:rsidP="00F72098">
      <w:pPr>
        <w:pStyle w:val="a5"/>
        <w:spacing w:line="360" w:lineRule="auto"/>
        <w:jc w:val="both"/>
        <w:rPr>
          <w:rFonts w:ascii="Times New Roman" w:hAnsi="Times New Roman" w:cs="Times New Roman"/>
          <w:sz w:val="28"/>
          <w:szCs w:val="28"/>
        </w:rPr>
      </w:pPr>
      <w:r>
        <w:rPr>
          <w:noProof/>
        </w:rPr>
        <w:lastRenderedPageBreak/>
        <w:drawing>
          <wp:inline distT="0" distB="0" distL="0" distR="0">
            <wp:extent cx="5676900" cy="19716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1173" w:rsidRDefault="00741173" w:rsidP="00741173">
      <w:pPr>
        <w:pStyle w:val="a5"/>
        <w:spacing w:line="360" w:lineRule="auto"/>
        <w:jc w:val="center"/>
        <w:rPr>
          <w:rFonts w:ascii="Times New Roman" w:hAnsi="Times New Roman" w:cs="Times New Roman"/>
          <w:sz w:val="28"/>
          <w:szCs w:val="28"/>
        </w:rPr>
      </w:pPr>
      <w:r>
        <w:rPr>
          <w:noProof/>
        </w:rPr>
        <w:drawing>
          <wp:inline distT="0" distB="0" distL="0" distR="0">
            <wp:extent cx="5734050" cy="188595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1173" w:rsidRDefault="00741173" w:rsidP="00741173">
      <w:pPr>
        <w:pStyle w:val="a5"/>
        <w:spacing w:line="360" w:lineRule="auto"/>
        <w:jc w:val="center"/>
        <w:rPr>
          <w:rFonts w:ascii="Times New Roman" w:hAnsi="Times New Roman" w:cs="Times New Roman"/>
          <w:sz w:val="28"/>
          <w:szCs w:val="28"/>
        </w:rPr>
      </w:pPr>
      <w:r>
        <w:rPr>
          <w:noProof/>
        </w:rPr>
        <w:drawing>
          <wp:inline distT="0" distB="0" distL="0" distR="0">
            <wp:extent cx="5676900" cy="191452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1173" w:rsidRDefault="00D56BD5" w:rsidP="00D56BD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виден </w:t>
      </w:r>
      <w:r w:rsidR="00654EFA">
        <w:rPr>
          <w:rFonts w:ascii="Times New Roman" w:hAnsi="Times New Roman" w:cs="Times New Roman"/>
          <w:sz w:val="28"/>
          <w:szCs w:val="28"/>
        </w:rPr>
        <w:t xml:space="preserve">явный </w:t>
      </w:r>
      <w:r w:rsidR="0075595F">
        <w:rPr>
          <w:rFonts w:ascii="Times New Roman" w:hAnsi="Times New Roman" w:cs="Times New Roman"/>
          <w:sz w:val="28"/>
          <w:szCs w:val="28"/>
        </w:rPr>
        <w:t xml:space="preserve">качественный </w:t>
      </w:r>
      <w:r>
        <w:rPr>
          <w:rFonts w:ascii="Times New Roman" w:hAnsi="Times New Roman" w:cs="Times New Roman"/>
          <w:sz w:val="28"/>
          <w:szCs w:val="28"/>
        </w:rPr>
        <w:t>рост медиаграмотности воспитанников детского объединения «Пресс-центр» в процессе занятий и включения их в единое медиапространство Центра творчества «Апельсин».</w:t>
      </w:r>
    </w:p>
    <w:p w:rsidR="00A852C7" w:rsidRDefault="00A852C7" w:rsidP="00D56BD5">
      <w:pPr>
        <w:pStyle w:val="a5"/>
        <w:spacing w:line="360" w:lineRule="auto"/>
        <w:ind w:firstLine="709"/>
        <w:jc w:val="both"/>
        <w:rPr>
          <w:rFonts w:ascii="Times New Roman" w:hAnsi="Times New Roman" w:cs="Times New Roman"/>
          <w:sz w:val="28"/>
          <w:szCs w:val="28"/>
        </w:rPr>
      </w:pPr>
      <w:r w:rsidRPr="00A852C7">
        <w:rPr>
          <w:rFonts w:ascii="Times New Roman" w:hAnsi="Times New Roman" w:cs="Times New Roman"/>
          <w:sz w:val="28"/>
          <w:szCs w:val="28"/>
          <w:u w:val="single"/>
        </w:rPr>
        <w:t>Количественные показатели</w:t>
      </w:r>
      <w:r>
        <w:rPr>
          <w:rFonts w:ascii="Times New Roman" w:hAnsi="Times New Roman" w:cs="Times New Roman"/>
          <w:sz w:val="28"/>
          <w:szCs w:val="28"/>
        </w:rPr>
        <w:t>.</w:t>
      </w:r>
    </w:p>
    <w:p w:rsidR="00A852C7" w:rsidRDefault="007660C6" w:rsidP="00D56BD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опыта подтверждается рядом диагностических процедур: увеличение количества </w:t>
      </w:r>
      <w:r w:rsidR="00CD0640">
        <w:rPr>
          <w:rFonts w:ascii="Times New Roman" w:hAnsi="Times New Roman" w:cs="Times New Roman"/>
          <w:sz w:val="28"/>
          <w:szCs w:val="28"/>
        </w:rPr>
        <w:t>воспитн</w:t>
      </w:r>
      <w:r>
        <w:rPr>
          <w:rFonts w:ascii="Times New Roman" w:hAnsi="Times New Roman" w:cs="Times New Roman"/>
          <w:sz w:val="28"/>
          <w:szCs w:val="28"/>
        </w:rPr>
        <w:t>ников «Пресс-центра», увеличение разнообразия медиапродуктов, а также результативным участием воспитанников медиацентра в конкурсах.</w:t>
      </w:r>
    </w:p>
    <w:p w:rsidR="00D56BD5" w:rsidRDefault="007660C6" w:rsidP="00C5153E">
      <w:pPr>
        <w:pStyle w:val="a5"/>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91200" cy="26289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660D" w:rsidRDefault="0029660D" w:rsidP="0029660D">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диаграмма показывает прирост числа воспитанников. Значит, деятельность </w:t>
      </w:r>
      <w:r w:rsidR="00963AC7">
        <w:rPr>
          <w:rFonts w:ascii="Times New Roman" w:hAnsi="Times New Roman" w:cs="Times New Roman"/>
          <w:sz w:val="28"/>
          <w:szCs w:val="28"/>
        </w:rPr>
        <w:t xml:space="preserve">воспитанников на занятиях </w:t>
      </w:r>
      <w:r w:rsidR="0075595F">
        <w:rPr>
          <w:rFonts w:ascii="Times New Roman" w:hAnsi="Times New Roman" w:cs="Times New Roman"/>
          <w:sz w:val="28"/>
          <w:szCs w:val="28"/>
        </w:rPr>
        <w:t xml:space="preserve">востребованная и </w:t>
      </w:r>
      <w:r>
        <w:rPr>
          <w:rFonts w:ascii="Times New Roman" w:hAnsi="Times New Roman" w:cs="Times New Roman"/>
          <w:sz w:val="28"/>
          <w:szCs w:val="28"/>
        </w:rPr>
        <w:t>продуктивная и вызывает интерес</w:t>
      </w:r>
      <w:r w:rsidR="00963AC7">
        <w:rPr>
          <w:rFonts w:ascii="Times New Roman" w:hAnsi="Times New Roman" w:cs="Times New Roman"/>
          <w:sz w:val="28"/>
          <w:szCs w:val="28"/>
        </w:rPr>
        <w:t>.</w:t>
      </w:r>
    </w:p>
    <w:tbl>
      <w:tblPr>
        <w:tblStyle w:val="af"/>
        <w:tblW w:w="0" w:type="auto"/>
        <w:tblLook w:val="04A0"/>
      </w:tblPr>
      <w:tblGrid>
        <w:gridCol w:w="4762"/>
        <w:gridCol w:w="1474"/>
        <w:gridCol w:w="1474"/>
        <w:gridCol w:w="1474"/>
      </w:tblGrid>
      <w:tr w:rsidR="00C5153E" w:rsidTr="00C5153E">
        <w:tc>
          <w:tcPr>
            <w:tcW w:w="4762" w:type="dxa"/>
          </w:tcPr>
          <w:p w:rsidR="00C5153E" w:rsidRDefault="00C5153E" w:rsidP="00654EFA">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Виды медиапродуктов</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2016-2017</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2017-2018</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2018-2019</w:t>
            </w: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Страница «Радуга» в газете «Знамя»</w:t>
            </w:r>
          </w:p>
        </w:tc>
        <w:tc>
          <w:tcPr>
            <w:tcW w:w="1474" w:type="dxa"/>
            <w:shd w:val="clear" w:color="auto" w:fill="FFC00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Сайт ЦТ «Апельсин»</w:t>
            </w:r>
          </w:p>
        </w:tc>
        <w:tc>
          <w:tcPr>
            <w:tcW w:w="1474" w:type="dxa"/>
            <w:shd w:val="clear" w:color="auto" w:fill="FFC00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Газета «Апельсин.Ка»</w:t>
            </w:r>
          </w:p>
        </w:tc>
        <w:tc>
          <w:tcPr>
            <w:tcW w:w="1474" w:type="dxa"/>
            <w:shd w:val="clear" w:color="auto" w:fill="FFC00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Газета «Дружбаня»</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Сайт «Дружба»</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Страницы в соцсетях</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социальных роликов</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Блоггерство</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Апельсиновая почта</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92D050"/>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r w:rsidR="00C5153E" w:rsidTr="00C5153E">
        <w:tc>
          <w:tcPr>
            <w:tcW w:w="4762" w:type="dxa"/>
          </w:tcPr>
          <w:p w:rsidR="00C5153E" w:rsidRPr="00C5153E" w:rsidRDefault="00C5153E" w:rsidP="00C5153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«Апельсин.</w:t>
            </w:r>
            <w:r>
              <w:rPr>
                <w:rFonts w:ascii="Times New Roman" w:hAnsi="Times New Roman" w:cs="Times New Roman"/>
                <w:sz w:val="28"/>
                <w:szCs w:val="28"/>
                <w:lang w:val="en-US"/>
              </w:rPr>
              <w:t>life</w:t>
            </w:r>
            <w:r>
              <w:rPr>
                <w:rFonts w:ascii="Times New Roman" w:hAnsi="Times New Roman" w:cs="Times New Roman"/>
                <w:sz w:val="28"/>
                <w:szCs w:val="28"/>
              </w:rPr>
              <w:t>»</w:t>
            </w: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tcPr>
          <w:p w:rsidR="00C5153E" w:rsidRDefault="00C5153E" w:rsidP="00C5153E">
            <w:pPr>
              <w:pStyle w:val="a5"/>
              <w:spacing w:line="360" w:lineRule="auto"/>
              <w:jc w:val="both"/>
              <w:rPr>
                <w:rFonts w:ascii="Times New Roman" w:hAnsi="Times New Roman" w:cs="Times New Roman"/>
                <w:sz w:val="28"/>
                <w:szCs w:val="28"/>
              </w:rPr>
            </w:pPr>
          </w:p>
        </w:tc>
        <w:tc>
          <w:tcPr>
            <w:tcW w:w="1474" w:type="dxa"/>
            <w:shd w:val="clear" w:color="auto" w:fill="B8CCE4" w:themeFill="accent1" w:themeFillTint="66"/>
          </w:tcPr>
          <w:p w:rsidR="00C5153E" w:rsidRDefault="00C5153E" w:rsidP="00C5153E">
            <w:pPr>
              <w:pStyle w:val="a5"/>
              <w:spacing w:line="360" w:lineRule="auto"/>
              <w:jc w:val="both"/>
              <w:rPr>
                <w:rFonts w:ascii="Times New Roman" w:hAnsi="Times New Roman" w:cs="Times New Roman"/>
                <w:sz w:val="28"/>
                <w:szCs w:val="28"/>
              </w:rPr>
            </w:pPr>
          </w:p>
        </w:tc>
      </w:tr>
    </w:tbl>
    <w:p w:rsidR="00C5153E" w:rsidRDefault="00963AC7" w:rsidP="0037518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представленная таб</w:t>
      </w:r>
      <w:r w:rsidR="0075595F">
        <w:rPr>
          <w:rFonts w:ascii="Times New Roman" w:hAnsi="Times New Roman" w:cs="Times New Roman"/>
          <w:sz w:val="28"/>
          <w:szCs w:val="28"/>
        </w:rPr>
        <w:t xml:space="preserve">лица показывает качественный </w:t>
      </w:r>
      <w:r>
        <w:rPr>
          <w:rFonts w:ascii="Times New Roman" w:hAnsi="Times New Roman" w:cs="Times New Roman"/>
          <w:sz w:val="28"/>
          <w:szCs w:val="28"/>
        </w:rPr>
        <w:t>рост количества медиапродуктов</w:t>
      </w:r>
      <w:r w:rsidR="0075595F">
        <w:rPr>
          <w:rFonts w:ascii="Times New Roman" w:hAnsi="Times New Roman" w:cs="Times New Roman"/>
          <w:sz w:val="28"/>
          <w:szCs w:val="28"/>
        </w:rPr>
        <w:t xml:space="preserve"> в течение 3 лет</w:t>
      </w:r>
      <w:r>
        <w:rPr>
          <w:rFonts w:ascii="Times New Roman" w:hAnsi="Times New Roman" w:cs="Times New Roman"/>
          <w:sz w:val="28"/>
          <w:szCs w:val="28"/>
        </w:rPr>
        <w:t>.</w:t>
      </w:r>
    </w:p>
    <w:p w:rsidR="00375181" w:rsidRDefault="00206358" w:rsidP="0037518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Воспитанники медиацентра </w:t>
      </w:r>
      <w:r w:rsidR="00450BB6">
        <w:rPr>
          <w:rFonts w:ascii="Times New Roman" w:hAnsi="Times New Roman" w:cs="Times New Roman"/>
          <w:sz w:val="28"/>
          <w:szCs w:val="28"/>
        </w:rPr>
        <w:t xml:space="preserve">«ТИП-ТОП» </w:t>
      </w:r>
      <w:r>
        <w:rPr>
          <w:rFonts w:ascii="Times New Roman" w:hAnsi="Times New Roman" w:cs="Times New Roman"/>
          <w:sz w:val="28"/>
          <w:szCs w:val="28"/>
        </w:rPr>
        <w:t>регулярно принимают участие в различных конкурсах</w:t>
      </w:r>
      <w:r w:rsidR="00FF1825">
        <w:rPr>
          <w:rFonts w:ascii="Times New Roman" w:hAnsi="Times New Roman" w:cs="Times New Roman"/>
          <w:sz w:val="28"/>
          <w:szCs w:val="28"/>
        </w:rPr>
        <w:t xml:space="preserve"> (Приложение 24)</w:t>
      </w:r>
      <w:r w:rsidR="00624692">
        <w:rPr>
          <w:rFonts w:ascii="Times New Roman" w:hAnsi="Times New Roman" w:cs="Times New Roman"/>
          <w:sz w:val="28"/>
          <w:szCs w:val="28"/>
        </w:rPr>
        <w:t>:</w:t>
      </w:r>
    </w:p>
    <w:p w:rsidR="00624692" w:rsidRDefault="00974805" w:rsidP="00624692">
      <w:pPr>
        <w:pStyle w:val="a5"/>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год</w:t>
      </w:r>
    </w:p>
    <w:p w:rsidR="00624692" w:rsidRDefault="00624692"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«Пресс-центр» занял 3 место в областном этапе Всероссийской медиашколы</w:t>
      </w:r>
      <w:r w:rsidR="00654EFA">
        <w:rPr>
          <w:rFonts w:ascii="Times New Roman" w:hAnsi="Times New Roman" w:cs="Times New Roman"/>
          <w:sz w:val="28"/>
          <w:szCs w:val="28"/>
        </w:rPr>
        <w:t xml:space="preserve"> РДШ</w:t>
      </w:r>
    </w:p>
    <w:p w:rsidR="00624692" w:rsidRDefault="00654EFA"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Воспитанница</w:t>
      </w:r>
      <w:r w:rsidR="00624692">
        <w:rPr>
          <w:rFonts w:ascii="Times New Roman" w:hAnsi="Times New Roman" w:cs="Times New Roman"/>
          <w:sz w:val="28"/>
          <w:szCs w:val="28"/>
        </w:rPr>
        <w:t xml:space="preserve"> Мария – победитель муниципального этапа «Школьный блогер»</w:t>
      </w:r>
    </w:p>
    <w:p w:rsidR="00624692" w:rsidRDefault="00654EFA"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Воспитанниц</w:t>
      </w:r>
      <w:r w:rsidR="00624692">
        <w:rPr>
          <w:rFonts w:ascii="Times New Roman" w:hAnsi="Times New Roman" w:cs="Times New Roman"/>
          <w:sz w:val="28"/>
          <w:szCs w:val="28"/>
        </w:rPr>
        <w:t xml:space="preserve">а Антонина – </w:t>
      </w:r>
      <w:r>
        <w:rPr>
          <w:rFonts w:ascii="Times New Roman" w:hAnsi="Times New Roman" w:cs="Times New Roman"/>
          <w:sz w:val="28"/>
          <w:szCs w:val="28"/>
        </w:rPr>
        <w:t>победитель</w:t>
      </w:r>
      <w:r w:rsidR="00624692">
        <w:rPr>
          <w:rFonts w:ascii="Times New Roman" w:hAnsi="Times New Roman" w:cs="Times New Roman"/>
          <w:sz w:val="28"/>
          <w:szCs w:val="28"/>
        </w:rPr>
        <w:t xml:space="preserve"> 3 этапа Всероссийского конкурса «Юные фермеры» и </w:t>
      </w:r>
      <w:r w:rsidR="00963AC7">
        <w:rPr>
          <w:rFonts w:ascii="Times New Roman" w:hAnsi="Times New Roman" w:cs="Times New Roman"/>
          <w:sz w:val="28"/>
          <w:szCs w:val="28"/>
        </w:rPr>
        <w:t>автоматический участник</w:t>
      </w:r>
      <w:r w:rsidR="00624692">
        <w:rPr>
          <w:rFonts w:ascii="Times New Roman" w:hAnsi="Times New Roman" w:cs="Times New Roman"/>
          <w:sz w:val="28"/>
          <w:szCs w:val="28"/>
        </w:rPr>
        <w:t xml:space="preserve"> ЗимФест</w:t>
      </w:r>
      <w:r w:rsidR="00963AC7">
        <w:rPr>
          <w:rFonts w:ascii="Times New Roman" w:hAnsi="Times New Roman" w:cs="Times New Roman"/>
          <w:sz w:val="28"/>
          <w:szCs w:val="28"/>
        </w:rPr>
        <w:t>а</w:t>
      </w:r>
      <w:r w:rsidR="00624692">
        <w:rPr>
          <w:rFonts w:ascii="Times New Roman" w:hAnsi="Times New Roman" w:cs="Times New Roman"/>
          <w:sz w:val="28"/>
          <w:szCs w:val="28"/>
        </w:rPr>
        <w:t xml:space="preserve"> РДШ</w:t>
      </w:r>
    </w:p>
    <w:p w:rsidR="00624692" w:rsidRDefault="00624692"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1 место в региональном этапе Всероссийского конкурса социальной рекламы антинаркотической  направленности (видеоролик)</w:t>
      </w:r>
    </w:p>
    <w:p w:rsidR="00624692" w:rsidRDefault="00654EFA"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Воспитанниц</w:t>
      </w:r>
      <w:r w:rsidR="00624692">
        <w:rPr>
          <w:rFonts w:ascii="Times New Roman" w:hAnsi="Times New Roman" w:cs="Times New Roman"/>
          <w:sz w:val="28"/>
          <w:szCs w:val="28"/>
        </w:rPr>
        <w:t>а Яна – победитель Всероссийского конкурса сочинений «Золотое перо»</w:t>
      </w:r>
      <w:r w:rsidR="00974805">
        <w:rPr>
          <w:rFonts w:ascii="Times New Roman" w:hAnsi="Times New Roman" w:cs="Times New Roman"/>
          <w:sz w:val="28"/>
          <w:szCs w:val="28"/>
        </w:rPr>
        <w:t>.</w:t>
      </w:r>
    </w:p>
    <w:p w:rsidR="00263041" w:rsidRDefault="00263041" w:rsidP="00963AC7">
      <w:pPr>
        <w:pStyle w:val="a5"/>
        <w:numPr>
          <w:ilvl w:val="0"/>
          <w:numId w:val="3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1 место в </w:t>
      </w:r>
      <w:r w:rsidR="007F48A6">
        <w:rPr>
          <w:rFonts w:ascii="Times New Roman" w:hAnsi="Times New Roman" w:cs="Times New Roman"/>
          <w:sz w:val="28"/>
          <w:szCs w:val="28"/>
        </w:rPr>
        <w:t>областном конкурсе видеороликов</w:t>
      </w:r>
      <w:r w:rsidR="00FF0BAE">
        <w:rPr>
          <w:rFonts w:ascii="Times New Roman" w:hAnsi="Times New Roman" w:cs="Times New Roman"/>
          <w:sz w:val="28"/>
          <w:szCs w:val="28"/>
        </w:rPr>
        <w:t>, посвященном Международному дню борьбы с коррупцией</w:t>
      </w:r>
      <w:r w:rsidR="00963AC7">
        <w:rPr>
          <w:rFonts w:ascii="Times New Roman" w:hAnsi="Times New Roman" w:cs="Times New Roman"/>
          <w:sz w:val="28"/>
          <w:szCs w:val="28"/>
        </w:rPr>
        <w:t>.</w:t>
      </w:r>
    </w:p>
    <w:p w:rsidR="00974805" w:rsidRDefault="00974805" w:rsidP="00974805">
      <w:pPr>
        <w:pStyle w:val="a3"/>
        <w:shd w:val="clear" w:color="auto" w:fill="FFFFFF"/>
        <w:spacing w:before="30" w:beforeAutospacing="0" w:after="30" w:afterAutospacing="0" w:line="360" w:lineRule="auto"/>
        <w:ind w:firstLine="567"/>
        <w:jc w:val="both"/>
        <w:rPr>
          <w:color w:val="000000"/>
          <w:sz w:val="28"/>
          <w:szCs w:val="28"/>
        </w:rPr>
      </w:pPr>
      <w:r w:rsidRPr="00974805">
        <w:rPr>
          <w:sz w:val="28"/>
          <w:szCs w:val="28"/>
        </w:rPr>
        <w:t xml:space="preserve">Кроме этого в мае 2018 года воспитанники «Пресс-центра» </w:t>
      </w:r>
      <w:r w:rsidR="00FF0BAE">
        <w:rPr>
          <w:sz w:val="28"/>
          <w:szCs w:val="28"/>
        </w:rPr>
        <w:t>выигр</w:t>
      </w:r>
      <w:r w:rsidR="00654EFA">
        <w:rPr>
          <w:sz w:val="28"/>
          <w:szCs w:val="28"/>
        </w:rPr>
        <w:t>а</w:t>
      </w:r>
      <w:r w:rsidRPr="00974805">
        <w:rPr>
          <w:sz w:val="28"/>
          <w:szCs w:val="28"/>
        </w:rPr>
        <w:t xml:space="preserve">ли бесплатные путевки в ВДЦ «Смена» на профильную смену </w:t>
      </w:r>
      <w:r w:rsidR="00FF0BAE">
        <w:rPr>
          <w:sz w:val="28"/>
          <w:szCs w:val="28"/>
        </w:rPr>
        <w:t xml:space="preserve">«РДШ в эфире» </w:t>
      </w:r>
      <w:r w:rsidRPr="00974805">
        <w:rPr>
          <w:sz w:val="28"/>
          <w:szCs w:val="28"/>
        </w:rPr>
        <w:t xml:space="preserve">для юных журналистов со всей страны. В августе этого же года Антонина </w:t>
      </w:r>
      <w:r w:rsidRPr="00974805">
        <w:rPr>
          <w:color w:val="000000"/>
          <w:sz w:val="28"/>
          <w:szCs w:val="28"/>
        </w:rPr>
        <w:t>приняла участие во всероссийском конкурсе "Шаг в будущее", вошла в 600 победителей из 2000 и получила путевку в масштабную всероссийскую одноименную смену в лагерь "Орлёнок".</w:t>
      </w:r>
      <w:r w:rsidR="00FF0BAE">
        <w:rPr>
          <w:color w:val="000000"/>
          <w:sz w:val="28"/>
          <w:szCs w:val="28"/>
        </w:rPr>
        <w:t xml:space="preserve"> </w:t>
      </w:r>
      <w:r w:rsidRPr="00974805">
        <w:rPr>
          <w:color w:val="000000"/>
          <w:sz w:val="28"/>
          <w:szCs w:val="28"/>
        </w:rPr>
        <w:t>В областной лидерской смене "Д</w:t>
      </w:r>
      <w:r>
        <w:rPr>
          <w:color w:val="000000"/>
          <w:sz w:val="28"/>
          <w:szCs w:val="28"/>
        </w:rPr>
        <w:t>а</w:t>
      </w:r>
      <w:r w:rsidRPr="00974805">
        <w:rPr>
          <w:color w:val="000000"/>
          <w:sz w:val="28"/>
          <w:szCs w:val="28"/>
        </w:rPr>
        <w:t>нко" лагеря Искатель она стала победительницей в областном конкурсе детских общественных объединений "Я лидер".</w:t>
      </w:r>
      <w:r>
        <w:rPr>
          <w:color w:val="000000"/>
          <w:sz w:val="28"/>
          <w:szCs w:val="28"/>
        </w:rPr>
        <w:t xml:space="preserve"> </w:t>
      </w:r>
      <w:r w:rsidR="00FF0BAE">
        <w:rPr>
          <w:color w:val="000000"/>
          <w:sz w:val="28"/>
          <w:szCs w:val="28"/>
        </w:rPr>
        <w:t xml:space="preserve">Воспитанница </w:t>
      </w:r>
      <w:r>
        <w:rPr>
          <w:color w:val="000000"/>
          <w:sz w:val="28"/>
          <w:szCs w:val="28"/>
        </w:rPr>
        <w:t xml:space="preserve">Александра </w:t>
      </w:r>
      <w:r w:rsidR="00075FD5">
        <w:rPr>
          <w:color w:val="000000"/>
          <w:sz w:val="28"/>
          <w:szCs w:val="28"/>
        </w:rPr>
        <w:t xml:space="preserve">в </w:t>
      </w:r>
      <w:r w:rsidR="00963AC7">
        <w:rPr>
          <w:color w:val="000000"/>
          <w:sz w:val="28"/>
          <w:szCs w:val="28"/>
        </w:rPr>
        <w:t xml:space="preserve">начале </w:t>
      </w:r>
      <w:r w:rsidR="00075FD5">
        <w:rPr>
          <w:color w:val="000000"/>
          <w:sz w:val="28"/>
          <w:szCs w:val="28"/>
        </w:rPr>
        <w:t>2019 год</w:t>
      </w:r>
      <w:r w:rsidR="00963AC7">
        <w:rPr>
          <w:color w:val="000000"/>
          <w:sz w:val="28"/>
          <w:szCs w:val="28"/>
        </w:rPr>
        <w:t>а</w:t>
      </w:r>
      <w:r w:rsidR="00075FD5">
        <w:rPr>
          <w:color w:val="000000"/>
          <w:sz w:val="28"/>
          <w:szCs w:val="28"/>
        </w:rPr>
        <w:t xml:space="preserve"> приняла участие в конкурсе </w:t>
      </w:r>
      <w:r w:rsidR="00FF0BAE">
        <w:rPr>
          <w:color w:val="000000"/>
          <w:sz w:val="28"/>
          <w:szCs w:val="28"/>
        </w:rPr>
        <w:t>ВДЦ</w:t>
      </w:r>
      <w:r w:rsidR="00075FD5">
        <w:rPr>
          <w:color w:val="000000"/>
          <w:sz w:val="28"/>
          <w:szCs w:val="28"/>
        </w:rPr>
        <w:t xml:space="preserve"> «Орленок» и </w:t>
      </w:r>
      <w:r>
        <w:rPr>
          <w:color w:val="000000"/>
          <w:sz w:val="28"/>
          <w:szCs w:val="28"/>
        </w:rPr>
        <w:t xml:space="preserve">получила бесплатную путевку </w:t>
      </w:r>
      <w:r w:rsidR="00075FD5">
        <w:rPr>
          <w:color w:val="000000"/>
          <w:sz w:val="28"/>
          <w:szCs w:val="28"/>
        </w:rPr>
        <w:t>на</w:t>
      </w:r>
      <w:r>
        <w:rPr>
          <w:color w:val="000000"/>
          <w:sz w:val="28"/>
          <w:szCs w:val="28"/>
        </w:rPr>
        <w:t xml:space="preserve"> профильную смену </w:t>
      </w:r>
      <w:r w:rsidR="00075FD5">
        <w:rPr>
          <w:color w:val="000000"/>
          <w:sz w:val="28"/>
          <w:szCs w:val="28"/>
        </w:rPr>
        <w:t>«Детский пресс-центр»</w:t>
      </w:r>
      <w:r w:rsidR="00450BB6">
        <w:rPr>
          <w:color w:val="000000"/>
          <w:sz w:val="28"/>
          <w:szCs w:val="28"/>
        </w:rPr>
        <w:t xml:space="preserve"> в апреле</w:t>
      </w:r>
      <w:r w:rsidR="00075FD5">
        <w:rPr>
          <w:color w:val="000000"/>
          <w:sz w:val="28"/>
          <w:szCs w:val="28"/>
        </w:rPr>
        <w:t>.</w:t>
      </w:r>
    </w:p>
    <w:p w:rsidR="00075FD5" w:rsidRDefault="00CD0640" w:rsidP="00974805">
      <w:pPr>
        <w:pStyle w:val="a3"/>
        <w:shd w:val="clear" w:color="auto" w:fill="FFFFFF"/>
        <w:spacing w:before="30" w:beforeAutospacing="0" w:after="30" w:afterAutospacing="0" w:line="360" w:lineRule="auto"/>
        <w:ind w:firstLine="567"/>
        <w:jc w:val="both"/>
        <w:rPr>
          <w:color w:val="000000"/>
          <w:sz w:val="28"/>
          <w:szCs w:val="28"/>
        </w:rPr>
      </w:pPr>
      <w:r>
        <w:rPr>
          <w:color w:val="000000"/>
          <w:sz w:val="28"/>
          <w:szCs w:val="28"/>
        </w:rPr>
        <w:t>Таким образом</w:t>
      </w:r>
      <w:r w:rsidR="00075FD5">
        <w:rPr>
          <w:color w:val="000000"/>
          <w:sz w:val="28"/>
          <w:szCs w:val="28"/>
        </w:rPr>
        <w:t xml:space="preserve"> подтвердилась гипотеза данного опыта о том, что включение подростков в единое медиапространство в условиях дополнительного образования создаст условия для повышения уровня медиаграмотности детей.</w:t>
      </w:r>
    </w:p>
    <w:p w:rsidR="00075FD5" w:rsidRDefault="00075FD5" w:rsidP="00974805">
      <w:pPr>
        <w:pStyle w:val="a3"/>
        <w:shd w:val="clear" w:color="auto" w:fill="FFFFFF"/>
        <w:spacing w:before="30" w:beforeAutospacing="0" w:after="30" w:afterAutospacing="0" w:line="360" w:lineRule="auto"/>
        <w:ind w:firstLine="567"/>
        <w:jc w:val="both"/>
        <w:rPr>
          <w:color w:val="000000"/>
          <w:sz w:val="28"/>
          <w:szCs w:val="28"/>
        </w:rPr>
      </w:pPr>
    </w:p>
    <w:p w:rsidR="00075FD5" w:rsidRDefault="00075FD5" w:rsidP="00974805">
      <w:pPr>
        <w:pStyle w:val="a3"/>
        <w:shd w:val="clear" w:color="auto" w:fill="FFFFFF"/>
        <w:spacing w:before="30" w:beforeAutospacing="0" w:after="30" w:afterAutospacing="0" w:line="360" w:lineRule="auto"/>
        <w:ind w:firstLine="567"/>
        <w:jc w:val="both"/>
        <w:rPr>
          <w:color w:val="000000"/>
          <w:sz w:val="28"/>
          <w:szCs w:val="28"/>
        </w:rPr>
      </w:pPr>
    </w:p>
    <w:p w:rsidR="00075FD5" w:rsidRDefault="00075FD5" w:rsidP="00974805">
      <w:pPr>
        <w:pStyle w:val="a3"/>
        <w:shd w:val="clear" w:color="auto" w:fill="FFFFFF"/>
        <w:spacing w:before="30" w:beforeAutospacing="0" w:after="30" w:afterAutospacing="0" w:line="360" w:lineRule="auto"/>
        <w:ind w:firstLine="567"/>
        <w:jc w:val="both"/>
        <w:rPr>
          <w:color w:val="000000"/>
          <w:sz w:val="28"/>
          <w:szCs w:val="28"/>
        </w:rPr>
      </w:pPr>
    </w:p>
    <w:p w:rsidR="00075FD5" w:rsidRDefault="00075FD5" w:rsidP="00974805">
      <w:pPr>
        <w:pStyle w:val="a3"/>
        <w:shd w:val="clear" w:color="auto" w:fill="FFFFFF"/>
        <w:spacing w:before="30" w:beforeAutospacing="0" w:after="30" w:afterAutospacing="0" w:line="360" w:lineRule="auto"/>
        <w:ind w:firstLine="567"/>
        <w:jc w:val="both"/>
        <w:rPr>
          <w:color w:val="000000"/>
          <w:sz w:val="28"/>
          <w:szCs w:val="28"/>
        </w:rPr>
      </w:pPr>
    </w:p>
    <w:p w:rsidR="00075FD5" w:rsidRPr="00974805" w:rsidRDefault="00075FD5" w:rsidP="00963AC7">
      <w:pPr>
        <w:pStyle w:val="a3"/>
        <w:shd w:val="clear" w:color="auto" w:fill="FFFFFF"/>
        <w:spacing w:before="30" w:beforeAutospacing="0" w:after="30" w:afterAutospacing="0" w:line="360" w:lineRule="auto"/>
        <w:jc w:val="both"/>
        <w:rPr>
          <w:color w:val="000000"/>
          <w:sz w:val="28"/>
          <w:szCs w:val="28"/>
        </w:rPr>
      </w:pPr>
    </w:p>
    <w:p w:rsidR="00AA0732" w:rsidRDefault="00AA0732" w:rsidP="005A2818">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http://schoolkidmedia.tilda.ws/ Медиаобразование в школе: зачем и как?</w:t>
      </w:r>
    </w:p>
    <w:p w:rsidR="00970459" w:rsidRPr="0073004E" w:rsidRDefault="00065A27" w:rsidP="00970459">
      <w:pPr>
        <w:pStyle w:val="a5"/>
        <w:numPr>
          <w:ilvl w:val="0"/>
          <w:numId w:val="34"/>
        </w:numPr>
        <w:spacing w:line="360" w:lineRule="auto"/>
        <w:ind w:left="284" w:hanging="284"/>
        <w:jc w:val="both"/>
        <w:rPr>
          <w:rFonts w:ascii="Times New Roman" w:hAnsi="Times New Roman" w:cs="Times New Roman"/>
          <w:sz w:val="28"/>
          <w:szCs w:val="28"/>
        </w:rPr>
      </w:pPr>
      <w:hyperlink r:id="rId17" w:history="1">
        <w:r w:rsidR="00970459" w:rsidRPr="0073004E">
          <w:rPr>
            <w:rStyle w:val="a4"/>
            <w:rFonts w:ascii="Times New Roman" w:hAnsi="Times New Roman" w:cs="Times New Roman"/>
            <w:sz w:val="28"/>
            <w:szCs w:val="28"/>
          </w:rPr>
          <w:t>https://studbooks.net/2420694/marketing/znakovo_simvolicheskaya_sreda_media_prostranstva</w:t>
        </w:r>
      </w:hyperlink>
    </w:p>
    <w:p w:rsidR="00970459" w:rsidRPr="0073004E" w:rsidRDefault="00065A27" w:rsidP="00970459">
      <w:pPr>
        <w:pStyle w:val="a5"/>
        <w:numPr>
          <w:ilvl w:val="0"/>
          <w:numId w:val="34"/>
        </w:numPr>
        <w:spacing w:line="360" w:lineRule="auto"/>
        <w:ind w:left="284" w:hanging="284"/>
        <w:jc w:val="both"/>
        <w:rPr>
          <w:rFonts w:ascii="Times New Roman" w:hAnsi="Times New Roman" w:cs="Times New Roman"/>
          <w:sz w:val="28"/>
          <w:szCs w:val="28"/>
        </w:rPr>
      </w:pPr>
      <w:hyperlink r:id="rId18" w:history="1">
        <w:r w:rsidR="00970459" w:rsidRPr="0073004E">
          <w:rPr>
            <w:rStyle w:val="a4"/>
            <w:rFonts w:ascii="Times New Roman" w:hAnsi="Times New Roman" w:cs="Times New Roman"/>
            <w:sz w:val="28"/>
            <w:szCs w:val="28"/>
          </w:rPr>
          <w:t>https://studbooks.net/722435/zhurnalistika/vliyanie_sotsialnoe_prostranstvo</w:t>
        </w:r>
      </w:hyperlink>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 xml:space="preserve">Баженова Л. М. Медиаобразование школьника (1–4 классы). Пособие для учителя. — М., 2004. — 55 с. Бэзэлгэт К. Ключевые аспекты медиаобразования. — М., 1995. — 51 с. </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Гудилиной С. И. Образовательные технологии XXI века: информационная культура и медиаобразование. ОТ’13: сборник статей международной научно-практической конференции. — СПб., 2013. — 363с.</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Гутевич В. А. Технология медиаобразования в обучении младших школьников // Молодой ученый. — 2017. — №3.1. — С. 53-54. — URL https://moluch.ru/archive/137/38315/ (дата обращения: 18.02.2019).</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Жилавская И.В. О современной концепции медиаинформационной грамотности и медиаобразования // Медиа. Информация. Коммуникация. 2012. № 3. http://mic.org.ru/3-nomer-2012/125-o-sovremennoj-kontseptsii-mediainformatsionnoj-gramotnosti-i-mediaobrazovaniya</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Жилавская О.П. Медийно-информационная грамотность как целостное понятие в изменяющемся мире // Медиа. Информация. Коммуникация. 2016. №18 http://mic.org.ru/18-nomer-2016/575-medijno-informatsionnaya-gramotnost-kak-tselostnoe-ponyatie-v-izmenyayushchemsya-mire</w:t>
      </w:r>
    </w:p>
    <w:p w:rsidR="00081CAB" w:rsidRDefault="00081CAB" w:rsidP="00970459">
      <w:pPr>
        <w:pStyle w:val="a5"/>
        <w:numPr>
          <w:ilvl w:val="0"/>
          <w:numId w:val="34"/>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Информационно-медийное сопровождение вожатской деятельности: Методические рекомендации// Авт.-сост.: Г.Н.Владимирова, А.В.Фефелкина – Москва: МГПУ, 2017</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Луман Н. Реальность массмедиа / пер. с нем. А.Ю. Антоновского. М., 2005. 256 с</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 xml:space="preserve">Мастерман Л. Обучение языку средств массовой информации // Специалист. –1993. — № 4. — C.22–23. </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lastRenderedPageBreak/>
        <w:t>Педагогические аспекты формирования медийной и информационной грамотности / Суви</w:t>
      </w:r>
      <w:r w:rsidR="00134930">
        <w:rPr>
          <w:rFonts w:ascii="Times New Roman" w:hAnsi="Times New Roman" w:cs="Times New Roman"/>
          <w:sz w:val="28"/>
          <w:szCs w:val="28"/>
        </w:rPr>
        <w:t xml:space="preserve"> </w:t>
      </w:r>
      <w:r w:rsidRPr="0073004E">
        <w:rPr>
          <w:rFonts w:ascii="Times New Roman" w:hAnsi="Times New Roman" w:cs="Times New Roman"/>
          <w:sz w:val="28"/>
          <w:szCs w:val="28"/>
        </w:rPr>
        <w:t>Туоминен, Сиркку</w:t>
      </w:r>
      <w:r w:rsidR="00134930">
        <w:rPr>
          <w:rFonts w:ascii="Times New Roman" w:hAnsi="Times New Roman" w:cs="Times New Roman"/>
          <w:sz w:val="28"/>
          <w:szCs w:val="28"/>
        </w:rPr>
        <w:t xml:space="preserve"> </w:t>
      </w:r>
      <w:r w:rsidRPr="0073004E">
        <w:rPr>
          <w:rFonts w:ascii="Times New Roman" w:hAnsi="Times New Roman" w:cs="Times New Roman"/>
          <w:sz w:val="28"/>
          <w:szCs w:val="28"/>
        </w:rPr>
        <w:t>Котилайнен / Институт ЮНЕСКО по информационным технологиям в образовании. – М., 2012. С.11.</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 xml:space="preserve">Рыжих Н. П. Использование медиаобразования в воспитании детей. — Таганрог, 2011. — 232 с. </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Урицкий, Н. З. Кино во внеклассной работе. — М., 1954. — 120 с. Фатеева, И. А. Медиаобразование: теоретические основы и практика реализации: монография. — Челябинск, 2007. — 270 с.</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Федоров А. В. Медиаобразование и медиаграмотность. — Таганрог, 2004. — 340 c.</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 xml:space="preserve">Федоров А. В. Словарь терминов по медиаобразованию, медиапедагогике, медиаграмотности, медиакомпетентности. — Таганрог, 2010. — 64 c. </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Федоров, А.В. Медиаобразование: история, теория и методика [Электронный ресурс] / А.В. Федоров. – М.: Директ-Медиа, 2013. – 708 с. – 978-5-4458-3380-2.</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Челышева И. В. Методика и технология медиаобразования в школе и вузе. — Таганрог, 2009. — 71 с.</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Чичерина Н. В. Типология медиатекстов как основа формирования медиаграмотности // Известия Российского государственного педагогического университета им. А.И. Герцена. - 2007. - Т. 9. - №47. - С. 159 - 166.</w:t>
      </w:r>
    </w:p>
    <w:p w:rsidR="00970459" w:rsidRPr="0073004E" w:rsidRDefault="00970459" w:rsidP="00970459">
      <w:pPr>
        <w:pStyle w:val="a5"/>
        <w:numPr>
          <w:ilvl w:val="0"/>
          <w:numId w:val="34"/>
        </w:numPr>
        <w:spacing w:line="360" w:lineRule="auto"/>
        <w:ind w:left="284" w:hanging="284"/>
        <w:jc w:val="both"/>
        <w:rPr>
          <w:rFonts w:ascii="Times New Roman" w:hAnsi="Times New Roman" w:cs="Times New Roman"/>
          <w:sz w:val="28"/>
          <w:szCs w:val="28"/>
        </w:rPr>
      </w:pPr>
      <w:r w:rsidRPr="0073004E">
        <w:rPr>
          <w:rFonts w:ascii="Times New Roman" w:hAnsi="Times New Roman" w:cs="Times New Roman"/>
          <w:sz w:val="28"/>
          <w:szCs w:val="28"/>
        </w:rPr>
        <w:t>Юдина Е.Н. Медиапространство как новая социологическая категория // Преподаватель XXI век. 2008, № 2. С. 151-154.</w:t>
      </w:r>
    </w:p>
    <w:p w:rsidR="008E15F6" w:rsidRDefault="008E15F6" w:rsidP="00AA0732">
      <w:pPr>
        <w:pStyle w:val="a5"/>
        <w:spacing w:line="360" w:lineRule="auto"/>
        <w:ind w:firstLine="709"/>
        <w:jc w:val="center"/>
        <w:rPr>
          <w:rFonts w:ascii="Times New Roman" w:hAnsi="Times New Roman" w:cs="Times New Roman"/>
          <w:sz w:val="28"/>
          <w:szCs w:val="28"/>
        </w:rPr>
      </w:pPr>
    </w:p>
    <w:p w:rsidR="00075FD5" w:rsidRDefault="00075FD5" w:rsidP="00AA0732">
      <w:pPr>
        <w:pStyle w:val="a5"/>
        <w:spacing w:line="360" w:lineRule="auto"/>
        <w:ind w:firstLine="709"/>
        <w:jc w:val="center"/>
        <w:rPr>
          <w:rFonts w:ascii="Times New Roman" w:hAnsi="Times New Roman" w:cs="Times New Roman"/>
          <w:sz w:val="28"/>
          <w:szCs w:val="28"/>
        </w:rPr>
      </w:pPr>
    </w:p>
    <w:p w:rsidR="00075FD5" w:rsidRDefault="00075FD5" w:rsidP="00AA0732">
      <w:pPr>
        <w:pStyle w:val="a5"/>
        <w:spacing w:line="360" w:lineRule="auto"/>
        <w:ind w:firstLine="709"/>
        <w:jc w:val="center"/>
        <w:rPr>
          <w:rFonts w:ascii="Times New Roman" w:hAnsi="Times New Roman" w:cs="Times New Roman"/>
          <w:sz w:val="28"/>
          <w:szCs w:val="28"/>
        </w:rPr>
      </w:pPr>
    </w:p>
    <w:p w:rsidR="00075FD5" w:rsidRDefault="00075FD5" w:rsidP="00AA0732">
      <w:pPr>
        <w:pStyle w:val="a5"/>
        <w:spacing w:line="360" w:lineRule="auto"/>
        <w:ind w:firstLine="709"/>
        <w:jc w:val="center"/>
        <w:rPr>
          <w:rFonts w:ascii="Times New Roman" w:hAnsi="Times New Roman" w:cs="Times New Roman"/>
          <w:sz w:val="28"/>
          <w:szCs w:val="28"/>
        </w:rPr>
      </w:pPr>
    </w:p>
    <w:p w:rsidR="00075FD5" w:rsidRDefault="00075FD5" w:rsidP="00AA0732">
      <w:pPr>
        <w:pStyle w:val="a5"/>
        <w:spacing w:line="360" w:lineRule="auto"/>
        <w:ind w:firstLine="709"/>
        <w:jc w:val="center"/>
        <w:rPr>
          <w:rFonts w:ascii="Times New Roman" w:hAnsi="Times New Roman" w:cs="Times New Roman"/>
          <w:sz w:val="28"/>
          <w:szCs w:val="28"/>
        </w:rPr>
      </w:pPr>
    </w:p>
    <w:p w:rsidR="00075FD5" w:rsidRDefault="00075FD5" w:rsidP="00AA0732">
      <w:pPr>
        <w:pStyle w:val="a5"/>
        <w:spacing w:line="360" w:lineRule="auto"/>
        <w:ind w:firstLine="709"/>
        <w:jc w:val="center"/>
        <w:rPr>
          <w:rFonts w:ascii="Times New Roman" w:hAnsi="Times New Roman" w:cs="Times New Roman"/>
          <w:sz w:val="28"/>
          <w:szCs w:val="28"/>
        </w:rPr>
      </w:pPr>
    </w:p>
    <w:p w:rsidR="008E15F6" w:rsidRDefault="008E15F6" w:rsidP="00AA0732">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ПРИЛОЖЕНИЙ</w:t>
      </w:r>
    </w:p>
    <w:p w:rsidR="00AA0732"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Газета </w:t>
      </w:r>
      <w:r w:rsidR="00075FD5">
        <w:rPr>
          <w:rFonts w:ascii="Times New Roman" w:hAnsi="Times New Roman" w:cs="Times New Roman"/>
          <w:sz w:val="28"/>
          <w:szCs w:val="28"/>
        </w:rPr>
        <w:t>«Апельсин.Ка» (выпуски разных лет)</w:t>
      </w:r>
    </w:p>
    <w:p w:rsidR="00075FD5"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075FD5">
        <w:rPr>
          <w:rFonts w:ascii="Times New Roman" w:hAnsi="Times New Roman" w:cs="Times New Roman"/>
          <w:sz w:val="28"/>
          <w:szCs w:val="28"/>
        </w:rPr>
        <w:t>«Апельсин.</w:t>
      </w:r>
      <w:r w:rsidR="00075FD5">
        <w:rPr>
          <w:rFonts w:ascii="Times New Roman" w:hAnsi="Times New Roman" w:cs="Times New Roman"/>
          <w:sz w:val="28"/>
          <w:szCs w:val="28"/>
          <w:lang w:val="en-US"/>
        </w:rPr>
        <w:t>life</w:t>
      </w:r>
      <w:r w:rsidR="00075FD5">
        <w:rPr>
          <w:rFonts w:ascii="Times New Roman" w:hAnsi="Times New Roman" w:cs="Times New Roman"/>
          <w:sz w:val="28"/>
          <w:szCs w:val="28"/>
        </w:rPr>
        <w:t>» (выпуски 2019 года)</w:t>
      </w:r>
    </w:p>
    <w:p w:rsidR="00075FD5"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Газета </w:t>
      </w:r>
      <w:bookmarkStart w:id="0" w:name="_GoBack"/>
      <w:bookmarkEnd w:id="0"/>
      <w:r>
        <w:rPr>
          <w:rFonts w:ascii="Times New Roman" w:hAnsi="Times New Roman" w:cs="Times New Roman"/>
          <w:sz w:val="28"/>
          <w:szCs w:val="28"/>
        </w:rPr>
        <w:t>«Дружбаня» (выпуски разных лет)</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Скриншоты сайтов </w:t>
      </w:r>
      <w:r w:rsidR="00A20CB2">
        <w:rPr>
          <w:rFonts w:ascii="Times New Roman" w:hAnsi="Times New Roman" w:cs="Times New Roman"/>
          <w:sz w:val="28"/>
          <w:szCs w:val="28"/>
        </w:rPr>
        <w:t xml:space="preserve">организации </w:t>
      </w:r>
      <w:r>
        <w:rPr>
          <w:rFonts w:ascii="Times New Roman" w:hAnsi="Times New Roman" w:cs="Times New Roman"/>
          <w:sz w:val="28"/>
          <w:szCs w:val="28"/>
        </w:rPr>
        <w:t>и электронных страниц</w:t>
      </w:r>
    </w:p>
    <w:p w:rsidR="005A2818" w:rsidRP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Видео </w:t>
      </w:r>
      <w:r>
        <w:rPr>
          <w:rFonts w:ascii="Times New Roman" w:hAnsi="Times New Roman" w:cs="Times New Roman"/>
          <w:sz w:val="28"/>
          <w:szCs w:val="28"/>
          <w:lang w:val="en-US"/>
        </w:rPr>
        <w:t>Marisoll</w:t>
      </w:r>
    </w:p>
    <w:p w:rsidR="005A2818" w:rsidRP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Видеоновости из ЗОЛ «Дружба»</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Конкурс «Операция: Апельсин»</w:t>
      </w:r>
      <w:r w:rsidR="00A20CB2">
        <w:rPr>
          <w:rFonts w:ascii="Times New Roman" w:hAnsi="Times New Roman" w:cs="Times New Roman"/>
          <w:sz w:val="28"/>
          <w:szCs w:val="28"/>
        </w:rPr>
        <w:t xml:space="preserve"> (сканы страниц)</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Конкурс «Фотозагадка»</w:t>
      </w:r>
      <w:r w:rsidR="00A20CB2">
        <w:rPr>
          <w:rFonts w:ascii="Times New Roman" w:hAnsi="Times New Roman" w:cs="Times New Roman"/>
          <w:sz w:val="28"/>
          <w:szCs w:val="28"/>
        </w:rPr>
        <w:t xml:space="preserve"> (сканы страниц)</w:t>
      </w:r>
    </w:p>
    <w:p w:rsidR="005A2818" w:rsidRDefault="00A20CB2"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Мастер-класс «Журналистика»</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Памятка по написанию изложения</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Проект «Праздник каждый день» (несколько дат)</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Примеры вопросов проблемного характера (для Дискуссионного клуба)</w:t>
      </w:r>
    </w:p>
    <w:p w:rsidR="005A2818" w:rsidRDefault="00134930"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Эссе «Море» (работа воспитанника)</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Тексты собственных сказок</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Сценарий встречи с родителями «Компьютерная мистерия»</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Памятка по кибербезопасности для родителей</w:t>
      </w:r>
    </w:p>
    <w:p w:rsidR="008516B1" w:rsidRDefault="008516B1"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Статьи о безопасном интернете</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Анкета на входе</w:t>
      </w:r>
    </w:p>
    <w:p w:rsidR="00716F36" w:rsidRDefault="00716F36"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Лист оценки медиаграмотности воспитанников детского объединения «Пресс-центр» на начало 2016 года </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Медиа дневник</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Эссе «Я и медиа»</w:t>
      </w:r>
    </w:p>
    <w:p w:rsidR="00FF1825" w:rsidRPr="00FF1825" w:rsidRDefault="00FF1825" w:rsidP="00FF1825">
      <w:pPr>
        <w:pStyle w:val="a5"/>
        <w:numPr>
          <w:ilvl w:val="0"/>
          <w:numId w:val="37"/>
        </w:numPr>
        <w:spacing w:line="360" w:lineRule="auto"/>
        <w:ind w:left="567"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 оценки педагогом эссе «Я и медиа» </w:t>
      </w:r>
      <w:r w:rsidRPr="00FF1825">
        <w:rPr>
          <w:rFonts w:ascii="Times New Roman" w:eastAsia="Times New Roman" w:hAnsi="Times New Roman" w:cs="Times New Roman"/>
          <w:sz w:val="28"/>
          <w:szCs w:val="28"/>
        </w:rPr>
        <w:t>(декабрь 2016)</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Анкета «Оценка </w:t>
      </w:r>
      <w:r w:rsidR="00134930">
        <w:rPr>
          <w:rFonts w:ascii="Times New Roman" w:hAnsi="Times New Roman" w:cs="Times New Roman"/>
          <w:sz w:val="28"/>
          <w:szCs w:val="28"/>
        </w:rPr>
        <w:t xml:space="preserve">навыков </w:t>
      </w:r>
      <w:r>
        <w:rPr>
          <w:rFonts w:ascii="Times New Roman" w:hAnsi="Times New Roman" w:cs="Times New Roman"/>
          <w:sz w:val="28"/>
          <w:szCs w:val="28"/>
        </w:rPr>
        <w:t>медиаграмотности»</w:t>
      </w:r>
    </w:p>
    <w:p w:rsidR="005A2818" w:rsidRDefault="005A2818" w:rsidP="00075FD5">
      <w:pPr>
        <w:pStyle w:val="a5"/>
        <w:numPr>
          <w:ilvl w:val="0"/>
          <w:numId w:val="37"/>
        </w:numPr>
        <w:tabs>
          <w:tab w:val="left" w:pos="567"/>
        </w:tabs>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Дипломы и грамоты</w:t>
      </w:r>
    </w:p>
    <w:p w:rsidR="00AA0732" w:rsidRDefault="00AA0732" w:rsidP="00B631E5">
      <w:pPr>
        <w:pStyle w:val="a5"/>
        <w:spacing w:line="360" w:lineRule="auto"/>
        <w:ind w:firstLine="709"/>
        <w:jc w:val="both"/>
        <w:rPr>
          <w:rFonts w:ascii="Times New Roman" w:hAnsi="Times New Roman" w:cs="Times New Roman"/>
          <w:sz w:val="28"/>
          <w:szCs w:val="28"/>
        </w:rPr>
      </w:pPr>
    </w:p>
    <w:p w:rsidR="00AA0732" w:rsidRDefault="00AA0732" w:rsidP="00B631E5">
      <w:pPr>
        <w:pStyle w:val="a5"/>
        <w:spacing w:line="360" w:lineRule="auto"/>
        <w:ind w:firstLine="709"/>
        <w:jc w:val="both"/>
        <w:rPr>
          <w:rFonts w:ascii="Times New Roman" w:hAnsi="Times New Roman" w:cs="Times New Roman"/>
          <w:sz w:val="28"/>
          <w:szCs w:val="28"/>
        </w:rPr>
      </w:pPr>
    </w:p>
    <w:sectPr w:rsidR="00AA0732" w:rsidSect="00325B29">
      <w:footerReference w:type="default" r:id="rId19"/>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516" w:rsidRDefault="009C2516" w:rsidP="00325B29">
      <w:pPr>
        <w:spacing w:after="0" w:line="240" w:lineRule="auto"/>
      </w:pPr>
      <w:r>
        <w:separator/>
      </w:r>
    </w:p>
  </w:endnote>
  <w:endnote w:type="continuationSeparator" w:id="1">
    <w:p w:rsidR="009C2516" w:rsidRDefault="009C2516" w:rsidP="00325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2053"/>
      <w:docPartObj>
        <w:docPartGallery w:val="Page Numbers (Bottom of Page)"/>
        <w:docPartUnique/>
      </w:docPartObj>
    </w:sdtPr>
    <w:sdtContent>
      <w:p w:rsidR="002A63D3" w:rsidRDefault="002A63D3">
        <w:pPr>
          <w:pStyle w:val="ac"/>
          <w:jc w:val="center"/>
        </w:pPr>
        <w:fldSimple w:instr=" PAGE   \* MERGEFORMAT ">
          <w:r>
            <w:rPr>
              <w:noProof/>
            </w:rPr>
            <w:t>28</w:t>
          </w:r>
        </w:fldSimple>
      </w:p>
    </w:sdtContent>
  </w:sdt>
  <w:p w:rsidR="002A63D3" w:rsidRDefault="002A63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516" w:rsidRDefault="009C2516" w:rsidP="00325B29">
      <w:pPr>
        <w:spacing w:after="0" w:line="240" w:lineRule="auto"/>
      </w:pPr>
      <w:r>
        <w:separator/>
      </w:r>
    </w:p>
  </w:footnote>
  <w:footnote w:type="continuationSeparator" w:id="1">
    <w:p w:rsidR="009C2516" w:rsidRDefault="009C2516" w:rsidP="00325B29">
      <w:pPr>
        <w:spacing w:after="0" w:line="240" w:lineRule="auto"/>
      </w:pPr>
      <w:r>
        <w:continuationSeparator/>
      </w:r>
    </w:p>
  </w:footnote>
  <w:footnote w:id="2">
    <w:p w:rsidR="00004E41" w:rsidRDefault="00004E41" w:rsidP="00E0254F">
      <w:pPr>
        <w:spacing w:after="0" w:line="240" w:lineRule="auto"/>
        <w:jc w:val="both"/>
      </w:pPr>
      <w:r>
        <w:rPr>
          <w:rStyle w:val="af3"/>
        </w:rPr>
        <w:footnoteRef/>
      </w:r>
      <w:r w:rsidRPr="0096480A">
        <w:rPr>
          <w:rFonts w:ascii="Times New Roman" w:hAnsi="Times New Roman" w:cs="Times New Roman"/>
          <w:color w:val="000000"/>
          <w:sz w:val="20"/>
          <w:szCs w:val="20"/>
          <w:shd w:val="clear" w:color="auto" w:fill="FFFFFF"/>
        </w:rPr>
        <w:t>Кордобовский О.С., Политыко С.Д. Человек в информационном пространстве // Человек. 1998. №6. С. 104</w:t>
      </w:r>
      <w:r>
        <w:rPr>
          <w:rFonts w:ascii="Times New Roman" w:hAnsi="Times New Roman" w:cs="Times New Roman"/>
          <w:color w:val="000000"/>
          <w:sz w:val="20"/>
          <w:szCs w:val="20"/>
          <w:shd w:val="clear" w:color="auto" w:fill="FFFFFF"/>
        </w:rPr>
        <w:t>-</w:t>
      </w:r>
      <w:r w:rsidRPr="0096480A">
        <w:rPr>
          <w:rFonts w:ascii="Times New Roman" w:hAnsi="Times New Roman" w:cs="Times New Roman"/>
          <w:color w:val="000000"/>
          <w:sz w:val="20"/>
          <w:szCs w:val="20"/>
          <w:shd w:val="clear" w:color="auto" w:fill="FFFFFF"/>
        </w:rPr>
        <w:t>112.</w:t>
      </w:r>
    </w:p>
  </w:footnote>
  <w:footnote w:id="3">
    <w:p w:rsidR="00004E41" w:rsidRDefault="00004E41" w:rsidP="00E0254F">
      <w:pPr>
        <w:pStyle w:val="af1"/>
        <w:jc w:val="both"/>
      </w:pPr>
      <w:r>
        <w:rPr>
          <w:rStyle w:val="af3"/>
        </w:rPr>
        <w:footnoteRef/>
      </w:r>
      <w:r w:rsidRPr="00E0254F">
        <w:rPr>
          <w:rFonts w:ascii="Times New Roman" w:hAnsi="Times New Roman" w:cs="Times New Roman"/>
          <w:color w:val="000000"/>
          <w:shd w:val="clear" w:color="auto" w:fill="FFFFFF"/>
        </w:rPr>
        <w:t>Лизунова И.В. Безграничность медиапространства: будущее или реальность //Технологии информационного общества в науке, образовании и культуре: сборник научных статей. Материалы XVII Всероссийской объединенной конференции «Интернет и современное общество» Санкт-Петербург, 2014.С.76.</w:t>
      </w:r>
    </w:p>
  </w:footnote>
  <w:footnote w:id="4">
    <w:p w:rsidR="00004E41" w:rsidRDefault="00004E41">
      <w:pPr>
        <w:pStyle w:val="af1"/>
      </w:pPr>
      <w:r>
        <w:rPr>
          <w:rStyle w:val="af3"/>
        </w:rPr>
        <w:footnoteRef/>
      </w:r>
      <w:r w:rsidRPr="00BE136A">
        <w:rPr>
          <w:rFonts w:ascii="Times New Roman" w:eastAsia="Gabriola" w:hAnsi="Times New Roman" w:cs="Times New Roman"/>
          <w:iCs/>
        </w:rPr>
        <w:t>Жилавская И.В.</w:t>
      </w:r>
      <w:r w:rsidRPr="00BE136A">
        <w:rPr>
          <w:rFonts w:ascii="Times New Roman" w:eastAsia="Gabriola" w:hAnsi="Times New Roman" w:cs="Times New Roman"/>
        </w:rPr>
        <w:t xml:space="preserve">О современной концепции медиаинформационной грамотности и медиаобразования // Медиа. Информация. Коммуникация. 2012. № 3. </w:t>
      </w:r>
      <w:hyperlink r:id="rId1" w:history="1">
        <w:r w:rsidRPr="00BE136A">
          <w:rPr>
            <w:rStyle w:val="a4"/>
            <w:rFonts w:ascii="Times New Roman" w:eastAsia="Gabriola" w:hAnsi="Times New Roman" w:cs="Times New Roman"/>
          </w:rPr>
          <w:t>http://mic.org.ru/3-nomer-2012/125-o-sovremennoj-kontseptsii-mediainformatsionnoj-gramotnosti-i-mediaobrazovaniya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8D989452"/>
    <w:lvl w:ilvl="0" w:tplc="8EBC6BBC">
      <w:start w:val="1"/>
      <w:numFmt w:val="bullet"/>
      <w:lvlText w:val="3"/>
      <w:lvlJc w:val="left"/>
    </w:lvl>
    <w:lvl w:ilvl="1" w:tplc="A9965AA6">
      <w:numFmt w:val="decimal"/>
      <w:lvlText w:val=""/>
      <w:lvlJc w:val="left"/>
    </w:lvl>
    <w:lvl w:ilvl="2" w:tplc="2CF884B4">
      <w:numFmt w:val="decimal"/>
      <w:lvlText w:val=""/>
      <w:lvlJc w:val="left"/>
    </w:lvl>
    <w:lvl w:ilvl="3" w:tplc="4ED46C24">
      <w:numFmt w:val="decimal"/>
      <w:lvlText w:val=""/>
      <w:lvlJc w:val="left"/>
    </w:lvl>
    <w:lvl w:ilvl="4" w:tplc="0024AC54">
      <w:numFmt w:val="decimal"/>
      <w:lvlText w:val=""/>
      <w:lvlJc w:val="left"/>
    </w:lvl>
    <w:lvl w:ilvl="5" w:tplc="A5542E32">
      <w:numFmt w:val="decimal"/>
      <w:lvlText w:val=""/>
      <w:lvlJc w:val="left"/>
    </w:lvl>
    <w:lvl w:ilvl="6" w:tplc="AD2CF4F6">
      <w:numFmt w:val="decimal"/>
      <w:lvlText w:val=""/>
      <w:lvlJc w:val="left"/>
    </w:lvl>
    <w:lvl w:ilvl="7" w:tplc="2F4E1BA2">
      <w:numFmt w:val="decimal"/>
      <w:lvlText w:val=""/>
      <w:lvlJc w:val="left"/>
    </w:lvl>
    <w:lvl w:ilvl="8" w:tplc="7FD8F22C">
      <w:numFmt w:val="decimal"/>
      <w:lvlText w:val=""/>
      <w:lvlJc w:val="left"/>
    </w:lvl>
  </w:abstractNum>
  <w:abstractNum w:abstractNumId="1">
    <w:nsid w:val="01C4639D"/>
    <w:multiLevelType w:val="hybridMultilevel"/>
    <w:tmpl w:val="870EA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FC5C97"/>
    <w:multiLevelType w:val="hybridMultilevel"/>
    <w:tmpl w:val="8CE2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A19CF"/>
    <w:multiLevelType w:val="hybridMultilevel"/>
    <w:tmpl w:val="9D8A4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97BC5"/>
    <w:multiLevelType w:val="multilevel"/>
    <w:tmpl w:val="04B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529C6"/>
    <w:multiLevelType w:val="hybridMultilevel"/>
    <w:tmpl w:val="7BE22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C4B8D"/>
    <w:multiLevelType w:val="hybridMultilevel"/>
    <w:tmpl w:val="314CA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B18A4"/>
    <w:multiLevelType w:val="multilevel"/>
    <w:tmpl w:val="E55CB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912"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8B6336"/>
    <w:multiLevelType w:val="hybridMultilevel"/>
    <w:tmpl w:val="C656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10D14"/>
    <w:multiLevelType w:val="hybridMultilevel"/>
    <w:tmpl w:val="831E7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94370F"/>
    <w:multiLevelType w:val="hybridMultilevel"/>
    <w:tmpl w:val="87E49D5E"/>
    <w:lvl w:ilvl="0" w:tplc="5EF2ED26">
      <w:start w:val="2018"/>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BD16D4"/>
    <w:multiLevelType w:val="hybridMultilevel"/>
    <w:tmpl w:val="FC0285BC"/>
    <w:lvl w:ilvl="0" w:tplc="B7B8C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D382B"/>
    <w:multiLevelType w:val="hybridMultilevel"/>
    <w:tmpl w:val="37540B52"/>
    <w:lvl w:ilvl="0" w:tplc="0904304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4591682"/>
    <w:multiLevelType w:val="multilevel"/>
    <w:tmpl w:val="4E22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8131F"/>
    <w:multiLevelType w:val="hybridMultilevel"/>
    <w:tmpl w:val="5B52D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CC7713"/>
    <w:multiLevelType w:val="multilevel"/>
    <w:tmpl w:val="C0983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C4CED"/>
    <w:multiLevelType w:val="hybridMultilevel"/>
    <w:tmpl w:val="2BAAA784"/>
    <w:lvl w:ilvl="0" w:tplc="6750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1D79F3"/>
    <w:multiLevelType w:val="hybridMultilevel"/>
    <w:tmpl w:val="50042B94"/>
    <w:lvl w:ilvl="0" w:tplc="91281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A62566"/>
    <w:multiLevelType w:val="hybridMultilevel"/>
    <w:tmpl w:val="CD06DE6C"/>
    <w:lvl w:ilvl="0" w:tplc="B7B8C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231B6"/>
    <w:multiLevelType w:val="hybridMultilevel"/>
    <w:tmpl w:val="D8A82084"/>
    <w:lvl w:ilvl="0" w:tplc="31D6671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322AB"/>
    <w:multiLevelType w:val="hybridMultilevel"/>
    <w:tmpl w:val="D8A82084"/>
    <w:lvl w:ilvl="0" w:tplc="31D6671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905E6"/>
    <w:multiLevelType w:val="hybridMultilevel"/>
    <w:tmpl w:val="EADA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C1715"/>
    <w:multiLevelType w:val="hybridMultilevel"/>
    <w:tmpl w:val="6ECE38FE"/>
    <w:lvl w:ilvl="0" w:tplc="0904304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B6770B7"/>
    <w:multiLevelType w:val="hybridMultilevel"/>
    <w:tmpl w:val="D63A176E"/>
    <w:lvl w:ilvl="0" w:tplc="04190013">
      <w:start w:val="1"/>
      <w:numFmt w:val="upperRoman"/>
      <w:lvlText w:val="%1."/>
      <w:lvlJc w:val="righ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C953EF5"/>
    <w:multiLevelType w:val="multilevel"/>
    <w:tmpl w:val="1B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A6F9F"/>
    <w:multiLevelType w:val="hybridMultilevel"/>
    <w:tmpl w:val="144CF152"/>
    <w:lvl w:ilvl="0" w:tplc="0EE48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D35429"/>
    <w:multiLevelType w:val="hybridMultilevel"/>
    <w:tmpl w:val="DAA45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117DC6"/>
    <w:multiLevelType w:val="hybridMultilevel"/>
    <w:tmpl w:val="1304E6C8"/>
    <w:lvl w:ilvl="0" w:tplc="CD50F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202EE8"/>
    <w:multiLevelType w:val="multilevel"/>
    <w:tmpl w:val="4BA8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E0CBE"/>
    <w:multiLevelType w:val="multilevel"/>
    <w:tmpl w:val="F8A4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3D336D"/>
    <w:multiLevelType w:val="hybridMultilevel"/>
    <w:tmpl w:val="E67A68DE"/>
    <w:lvl w:ilvl="0" w:tplc="40D21ECC">
      <w:start w:val="1"/>
      <w:numFmt w:val="decimal"/>
      <w:lvlText w:val="%1."/>
      <w:lvlJc w:val="left"/>
      <w:pPr>
        <w:ind w:left="1645" w:hanging="360"/>
      </w:pPr>
      <w:rPr>
        <w:rFonts w:hint="default"/>
      </w:rPr>
    </w:lvl>
    <w:lvl w:ilvl="1" w:tplc="04190019" w:tentative="1">
      <w:start w:val="1"/>
      <w:numFmt w:val="lowerLetter"/>
      <w:lvlText w:val="%2."/>
      <w:lvlJc w:val="left"/>
      <w:pPr>
        <w:ind w:left="2365" w:hanging="360"/>
      </w:pPr>
    </w:lvl>
    <w:lvl w:ilvl="2" w:tplc="0419001B" w:tentative="1">
      <w:start w:val="1"/>
      <w:numFmt w:val="lowerRoman"/>
      <w:lvlText w:val="%3."/>
      <w:lvlJc w:val="right"/>
      <w:pPr>
        <w:ind w:left="3085" w:hanging="180"/>
      </w:pPr>
    </w:lvl>
    <w:lvl w:ilvl="3" w:tplc="0419000F" w:tentative="1">
      <w:start w:val="1"/>
      <w:numFmt w:val="decimal"/>
      <w:lvlText w:val="%4."/>
      <w:lvlJc w:val="left"/>
      <w:pPr>
        <w:ind w:left="3805" w:hanging="360"/>
      </w:pPr>
    </w:lvl>
    <w:lvl w:ilvl="4" w:tplc="04190019" w:tentative="1">
      <w:start w:val="1"/>
      <w:numFmt w:val="lowerLetter"/>
      <w:lvlText w:val="%5."/>
      <w:lvlJc w:val="left"/>
      <w:pPr>
        <w:ind w:left="4525" w:hanging="360"/>
      </w:pPr>
    </w:lvl>
    <w:lvl w:ilvl="5" w:tplc="0419001B" w:tentative="1">
      <w:start w:val="1"/>
      <w:numFmt w:val="lowerRoman"/>
      <w:lvlText w:val="%6."/>
      <w:lvlJc w:val="right"/>
      <w:pPr>
        <w:ind w:left="5245" w:hanging="180"/>
      </w:pPr>
    </w:lvl>
    <w:lvl w:ilvl="6" w:tplc="0419000F" w:tentative="1">
      <w:start w:val="1"/>
      <w:numFmt w:val="decimal"/>
      <w:lvlText w:val="%7."/>
      <w:lvlJc w:val="left"/>
      <w:pPr>
        <w:ind w:left="5965" w:hanging="360"/>
      </w:pPr>
    </w:lvl>
    <w:lvl w:ilvl="7" w:tplc="04190019" w:tentative="1">
      <w:start w:val="1"/>
      <w:numFmt w:val="lowerLetter"/>
      <w:lvlText w:val="%8."/>
      <w:lvlJc w:val="left"/>
      <w:pPr>
        <w:ind w:left="6685" w:hanging="360"/>
      </w:pPr>
    </w:lvl>
    <w:lvl w:ilvl="8" w:tplc="0419001B" w:tentative="1">
      <w:start w:val="1"/>
      <w:numFmt w:val="lowerRoman"/>
      <w:lvlText w:val="%9."/>
      <w:lvlJc w:val="right"/>
      <w:pPr>
        <w:ind w:left="7405" w:hanging="180"/>
      </w:pPr>
    </w:lvl>
  </w:abstractNum>
  <w:abstractNum w:abstractNumId="31">
    <w:nsid w:val="6B9633E3"/>
    <w:multiLevelType w:val="hybridMultilevel"/>
    <w:tmpl w:val="4378AC1E"/>
    <w:lvl w:ilvl="0" w:tplc="B7B8C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645AE1"/>
    <w:multiLevelType w:val="hybridMultilevel"/>
    <w:tmpl w:val="89A63C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4D5DDE"/>
    <w:multiLevelType w:val="hybridMultilevel"/>
    <w:tmpl w:val="BFDA9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895CC9"/>
    <w:multiLevelType w:val="hybridMultilevel"/>
    <w:tmpl w:val="8ED8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12F31"/>
    <w:multiLevelType w:val="hybridMultilevel"/>
    <w:tmpl w:val="557AAB5A"/>
    <w:lvl w:ilvl="0" w:tplc="090430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D57EEA"/>
    <w:multiLevelType w:val="hybridMultilevel"/>
    <w:tmpl w:val="756C4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2"/>
  </w:num>
  <w:num w:numId="3">
    <w:abstractNumId w:val="36"/>
  </w:num>
  <w:num w:numId="4">
    <w:abstractNumId w:val="6"/>
  </w:num>
  <w:num w:numId="5">
    <w:abstractNumId w:val="5"/>
  </w:num>
  <w:num w:numId="6">
    <w:abstractNumId w:val="14"/>
  </w:num>
  <w:num w:numId="7">
    <w:abstractNumId w:val="35"/>
  </w:num>
  <w:num w:numId="8">
    <w:abstractNumId w:val="12"/>
  </w:num>
  <w:num w:numId="9">
    <w:abstractNumId w:val="22"/>
  </w:num>
  <w:num w:numId="10">
    <w:abstractNumId w:val="31"/>
  </w:num>
  <w:num w:numId="11">
    <w:abstractNumId w:val="18"/>
  </w:num>
  <w:num w:numId="12">
    <w:abstractNumId w:val="21"/>
  </w:num>
  <w:num w:numId="13">
    <w:abstractNumId w:val="11"/>
  </w:num>
  <w:num w:numId="14">
    <w:abstractNumId w:val="33"/>
  </w:num>
  <w:num w:numId="15">
    <w:abstractNumId w:val="8"/>
  </w:num>
  <w:num w:numId="16">
    <w:abstractNumId w:val="27"/>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13"/>
  </w:num>
  <w:num w:numId="22">
    <w:abstractNumId w:val="4"/>
  </w:num>
  <w:num w:numId="23">
    <w:abstractNumId w:val="15"/>
  </w:num>
  <w:num w:numId="24">
    <w:abstractNumId w:val="28"/>
  </w:num>
  <w:num w:numId="25">
    <w:abstractNumId w:val="29"/>
  </w:num>
  <w:num w:numId="26">
    <w:abstractNumId w:val="2"/>
  </w:num>
  <w:num w:numId="27">
    <w:abstractNumId w:val="24"/>
  </w:num>
  <w:num w:numId="28">
    <w:abstractNumId w:val="25"/>
  </w:num>
  <w:num w:numId="29">
    <w:abstractNumId w:val="20"/>
  </w:num>
  <w:num w:numId="30">
    <w:abstractNumId w:val="19"/>
  </w:num>
  <w:num w:numId="31">
    <w:abstractNumId w:val="26"/>
  </w:num>
  <w:num w:numId="32">
    <w:abstractNumId w:val="34"/>
  </w:num>
  <w:num w:numId="33">
    <w:abstractNumId w:val="1"/>
  </w:num>
  <w:num w:numId="34">
    <w:abstractNumId w:val="3"/>
  </w:num>
  <w:num w:numId="35">
    <w:abstractNumId w:val="9"/>
  </w:num>
  <w:num w:numId="36">
    <w:abstractNumId w:val="10"/>
  </w:num>
  <w:num w:numId="37">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1746"/>
  </w:hdrShapeDefaults>
  <w:footnotePr>
    <w:footnote w:id="0"/>
    <w:footnote w:id="1"/>
  </w:footnotePr>
  <w:endnotePr>
    <w:endnote w:id="0"/>
    <w:endnote w:id="1"/>
  </w:endnotePr>
  <w:compat>
    <w:useFELayout/>
  </w:compat>
  <w:rsids>
    <w:rsidRoot w:val="003522A5"/>
    <w:rsid w:val="00002B9C"/>
    <w:rsid w:val="00004E41"/>
    <w:rsid w:val="00015CCC"/>
    <w:rsid w:val="00027FE1"/>
    <w:rsid w:val="00045D97"/>
    <w:rsid w:val="0004679F"/>
    <w:rsid w:val="000605B4"/>
    <w:rsid w:val="00065A27"/>
    <w:rsid w:val="00075FB6"/>
    <w:rsid w:val="00075FD5"/>
    <w:rsid w:val="00081CAB"/>
    <w:rsid w:val="00086DF6"/>
    <w:rsid w:val="00095FF2"/>
    <w:rsid w:val="000B7423"/>
    <w:rsid w:val="000B7EF7"/>
    <w:rsid w:val="000C440F"/>
    <w:rsid w:val="000C7AE1"/>
    <w:rsid w:val="000E3753"/>
    <w:rsid w:val="000E39D2"/>
    <w:rsid w:val="000F0ACC"/>
    <w:rsid w:val="00105BF1"/>
    <w:rsid w:val="00134930"/>
    <w:rsid w:val="00136B5B"/>
    <w:rsid w:val="0015202C"/>
    <w:rsid w:val="001531B3"/>
    <w:rsid w:val="00165239"/>
    <w:rsid w:val="0017391C"/>
    <w:rsid w:val="00190940"/>
    <w:rsid w:val="001A043B"/>
    <w:rsid w:val="001A58E9"/>
    <w:rsid w:val="001B2602"/>
    <w:rsid w:val="001C6E9F"/>
    <w:rsid w:val="001D3668"/>
    <w:rsid w:val="001D7E01"/>
    <w:rsid w:val="001E5920"/>
    <w:rsid w:val="001F003E"/>
    <w:rsid w:val="002022B1"/>
    <w:rsid w:val="0020350B"/>
    <w:rsid w:val="00206358"/>
    <w:rsid w:val="00213675"/>
    <w:rsid w:val="002369F2"/>
    <w:rsid w:val="002402EB"/>
    <w:rsid w:val="002433E3"/>
    <w:rsid w:val="00263041"/>
    <w:rsid w:val="00267937"/>
    <w:rsid w:val="00270969"/>
    <w:rsid w:val="00273C49"/>
    <w:rsid w:val="002758DE"/>
    <w:rsid w:val="00292DAA"/>
    <w:rsid w:val="0029660D"/>
    <w:rsid w:val="002A0732"/>
    <w:rsid w:val="002A63D3"/>
    <w:rsid w:val="002A6454"/>
    <w:rsid w:val="002B14DC"/>
    <w:rsid w:val="002B726F"/>
    <w:rsid w:val="002D2E65"/>
    <w:rsid w:val="002D4178"/>
    <w:rsid w:val="002F7397"/>
    <w:rsid w:val="003227D2"/>
    <w:rsid w:val="00325B29"/>
    <w:rsid w:val="00331372"/>
    <w:rsid w:val="003323A4"/>
    <w:rsid w:val="00332CD7"/>
    <w:rsid w:val="00346694"/>
    <w:rsid w:val="0034716E"/>
    <w:rsid w:val="00350546"/>
    <w:rsid w:val="003522A5"/>
    <w:rsid w:val="00352E14"/>
    <w:rsid w:val="00354395"/>
    <w:rsid w:val="00356405"/>
    <w:rsid w:val="00361F42"/>
    <w:rsid w:val="00366F38"/>
    <w:rsid w:val="00367C89"/>
    <w:rsid w:val="003712D5"/>
    <w:rsid w:val="0037139D"/>
    <w:rsid w:val="003747D0"/>
    <w:rsid w:val="00375181"/>
    <w:rsid w:val="00383686"/>
    <w:rsid w:val="00384FE2"/>
    <w:rsid w:val="00385693"/>
    <w:rsid w:val="00394EE7"/>
    <w:rsid w:val="0039715F"/>
    <w:rsid w:val="003A2109"/>
    <w:rsid w:val="003A28A4"/>
    <w:rsid w:val="003B114F"/>
    <w:rsid w:val="003B27CD"/>
    <w:rsid w:val="003C038E"/>
    <w:rsid w:val="003C1D06"/>
    <w:rsid w:val="003D2527"/>
    <w:rsid w:val="003D6BDE"/>
    <w:rsid w:val="003E78C8"/>
    <w:rsid w:val="003F3DEE"/>
    <w:rsid w:val="003F55E6"/>
    <w:rsid w:val="00404BB5"/>
    <w:rsid w:val="00411FAD"/>
    <w:rsid w:val="00414C63"/>
    <w:rsid w:val="00420A58"/>
    <w:rsid w:val="00425B66"/>
    <w:rsid w:val="0044038A"/>
    <w:rsid w:val="00442DB6"/>
    <w:rsid w:val="00443F33"/>
    <w:rsid w:val="00445DE5"/>
    <w:rsid w:val="00446481"/>
    <w:rsid w:val="00450BB6"/>
    <w:rsid w:val="00450E16"/>
    <w:rsid w:val="00455069"/>
    <w:rsid w:val="00463B50"/>
    <w:rsid w:val="004721CE"/>
    <w:rsid w:val="004828D0"/>
    <w:rsid w:val="00492F42"/>
    <w:rsid w:val="004933B1"/>
    <w:rsid w:val="004A0D4D"/>
    <w:rsid w:val="004A2D12"/>
    <w:rsid w:val="004A55D6"/>
    <w:rsid w:val="004B14D6"/>
    <w:rsid w:val="004B261C"/>
    <w:rsid w:val="004B6C34"/>
    <w:rsid w:val="004C2E41"/>
    <w:rsid w:val="004D1AF0"/>
    <w:rsid w:val="004F3D68"/>
    <w:rsid w:val="004F7022"/>
    <w:rsid w:val="004F7D20"/>
    <w:rsid w:val="00500A92"/>
    <w:rsid w:val="00505890"/>
    <w:rsid w:val="00511438"/>
    <w:rsid w:val="00523702"/>
    <w:rsid w:val="00533DE6"/>
    <w:rsid w:val="00543C3E"/>
    <w:rsid w:val="0055552A"/>
    <w:rsid w:val="00570253"/>
    <w:rsid w:val="00587B58"/>
    <w:rsid w:val="00596FED"/>
    <w:rsid w:val="005A2818"/>
    <w:rsid w:val="005A7624"/>
    <w:rsid w:val="005B34D7"/>
    <w:rsid w:val="005B5548"/>
    <w:rsid w:val="005B5A02"/>
    <w:rsid w:val="005B5B16"/>
    <w:rsid w:val="005D2090"/>
    <w:rsid w:val="005D4BC3"/>
    <w:rsid w:val="005E195B"/>
    <w:rsid w:val="005E7467"/>
    <w:rsid w:val="005F1E24"/>
    <w:rsid w:val="005F3B8F"/>
    <w:rsid w:val="00606596"/>
    <w:rsid w:val="006074DA"/>
    <w:rsid w:val="00624692"/>
    <w:rsid w:val="00632B71"/>
    <w:rsid w:val="006345F1"/>
    <w:rsid w:val="00651046"/>
    <w:rsid w:val="006515DE"/>
    <w:rsid w:val="00653A6B"/>
    <w:rsid w:val="00654EFA"/>
    <w:rsid w:val="0066444A"/>
    <w:rsid w:val="00674311"/>
    <w:rsid w:val="006A3829"/>
    <w:rsid w:val="006B2051"/>
    <w:rsid w:val="006B3241"/>
    <w:rsid w:val="006D698C"/>
    <w:rsid w:val="006D7986"/>
    <w:rsid w:val="006E1DC1"/>
    <w:rsid w:val="006E3428"/>
    <w:rsid w:val="00701F74"/>
    <w:rsid w:val="007123C5"/>
    <w:rsid w:val="007139D5"/>
    <w:rsid w:val="00716F36"/>
    <w:rsid w:val="007176DF"/>
    <w:rsid w:val="00726C8F"/>
    <w:rsid w:val="007337FF"/>
    <w:rsid w:val="007342AB"/>
    <w:rsid w:val="0073476D"/>
    <w:rsid w:val="00741173"/>
    <w:rsid w:val="00746C4C"/>
    <w:rsid w:val="0075595F"/>
    <w:rsid w:val="00765813"/>
    <w:rsid w:val="007660C6"/>
    <w:rsid w:val="007737CB"/>
    <w:rsid w:val="00777896"/>
    <w:rsid w:val="00782B7C"/>
    <w:rsid w:val="007857D3"/>
    <w:rsid w:val="00785C55"/>
    <w:rsid w:val="00790917"/>
    <w:rsid w:val="00792EC5"/>
    <w:rsid w:val="007B0124"/>
    <w:rsid w:val="007C5459"/>
    <w:rsid w:val="007D0F8E"/>
    <w:rsid w:val="007E6965"/>
    <w:rsid w:val="007F04D3"/>
    <w:rsid w:val="007F48A6"/>
    <w:rsid w:val="00803781"/>
    <w:rsid w:val="008063B9"/>
    <w:rsid w:val="00807A28"/>
    <w:rsid w:val="00815FED"/>
    <w:rsid w:val="00840963"/>
    <w:rsid w:val="008516B1"/>
    <w:rsid w:val="00856DC5"/>
    <w:rsid w:val="008615BD"/>
    <w:rsid w:val="00873F7E"/>
    <w:rsid w:val="00875151"/>
    <w:rsid w:val="00881331"/>
    <w:rsid w:val="008843E5"/>
    <w:rsid w:val="0089048B"/>
    <w:rsid w:val="00892526"/>
    <w:rsid w:val="008D4B9F"/>
    <w:rsid w:val="008D52DE"/>
    <w:rsid w:val="008D564E"/>
    <w:rsid w:val="008E1443"/>
    <w:rsid w:val="008E15F6"/>
    <w:rsid w:val="008E413B"/>
    <w:rsid w:val="008E4860"/>
    <w:rsid w:val="008E4F6B"/>
    <w:rsid w:val="008E6B45"/>
    <w:rsid w:val="008E6C52"/>
    <w:rsid w:val="008F5F50"/>
    <w:rsid w:val="00904370"/>
    <w:rsid w:val="0090675B"/>
    <w:rsid w:val="009144FC"/>
    <w:rsid w:val="0092057B"/>
    <w:rsid w:val="009255A1"/>
    <w:rsid w:val="00926F30"/>
    <w:rsid w:val="00927B17"/>
    <w:rsid w:val="00932735"/>
    <w:rsid w:val="0093539E"/>
    <w:rsid w:val="0093555C"/>
    <w:rsid w:val="009358F6"/>
    <w:rsid w:val="009411BE"/>
    <w:rsid w:val="0094217A"/>
    <w:rsid w:val="00944641"/>
    <w:rsid w:val="009633F0"/>
    <w:rsid w:val="00963AC7"/>
    <w:rsid w:val="0096480A"/>
    <w:rsid w:val="0096610F"/>
    <w:rsid w:val="00970459"/>
    <w:rsid w:val="00974805"/>
    <w:rsid w:val="00981C81"/>
    <w:rsid w:val="00993203"/>
    <w:rsid w:val="00996B0C"/>
    <w:rsid w:val="009A480E"/>
    <w:rsid w:val="009A4B4A"/>
    <w:rsid w:val="009B0167"/>
    <w:rsid w:val="009B0534"/>
    <w:rsid w:val="009B228D"/>
    <w:rsid w:val="009B343B"/>
    <w:rsid w:val="009B3466"/>
    <w:rsid w:val="009B4D8B"/>
    <w:rsid w:val="009B57CE"/>
    <w:rsid w:val="009C2516"/>
    <w:rsid w:val="009C335E"/>
    <w:rsid w:val="009D6822"/>
    <w:rsid w:val="009D7C5C"/>
    <w:rsid w:val="009E0252"/>
    <w:rsid w:val="009E1DCD"/>
    <w:rsid w:val="009E3DED"/>
    <w:rsid w:val="009E4CBE"/>
    <w:rsid w:val="009E5C05"/>
    <w:rsid w:val="00A03280"/>
    <w:rsid w:val="00A12BC1"/>
    <w:rsid w:val="00A1434D"/>
    <w:rsid w:val="00A14785"/>
    <w:rsid w:val="00A15442"/>
    <w:rsid w:val="00A2037A"/>
    <w:rsid w:val="00A20CB2"/>
    <w:rsid w:val="00A24D84"/>
    <w:rsid w:val="00A279B8"/>
    <w:rsid w:val="00A31718"/>
    <w:rsid w:val="00A3252C"/>
    <w:rsid w:val="00A45AD6"/>
    <w:rsid w:val="00A55A4A"/>
    <w:rsid w:val="00A602B6"/>
    <w:rsid w:val="00A661AF"/>
    <w:rsid w:val="00A677F5"/>
    <w:rsid w:val="00A7240F"/>
    <w:rsid w:val="00A72659"/>
    <w:rsid w:val="00A735BD"/>
    <w:rsid w:val="00A81479"/>
    <w:rsid w:val="00A852C7"/>
    <w:rsid w:val="00A879D8"/>
    <w:rsid w:val="00AA0732"/>
    <w:rsid w:val="00AA18E6"/>
    <w:rsid w:val="00AA5DA2"/>
    <w:rsid w:val="00AB5454"/>
    <w:rsid w:val="00AB6B2A"/>
    <w:rsid w:val="00AC1514"/>
    <w:rsid w:val="00AC2F8B"/>
    <w:rsid w:val="00AC47A8"/>
    <w:rsid w:val="00AD45BC"/>
    <w:rsid w:val="00AF47AC"/>
    <w:rsid w:val="00B03423"/>
    <w:rsid w:val="00B219D5"/>
    <w:rsid w:val="00B36078"/>
    <w:rsid w:val="00B36C0C"/>
    <w:rsid w:val="00B43626"/>
    <w:rsid w:val="00B57BCF"/>
    <w:rsid w:val="00B623C1"/>
    <w:rsid w:val="00B631D4"/>
    <w:rsid w:val="00B631E5"/>
    <w:rsid w:val="00B63515"/>
    <w:rsid w:val="00B663CF"/>
    <w:rsid w:val="00BC2973"/>
    <w:rsid w:val="00BC5517"/>
    <w:rsid w:val="00BD45CC"/>
    <w:rsid w:val="00BE02F8"/>
    <w:rsid w:val="00BE136A"/>
    <w:rsid w:val="00BE3DB8"/>
    <w:rsid w:val="00BF50A4"/>
    <w:rsid w:val="00C0434E"/>
    <w:rsid w:val="00C05F34"/>
    <w:rsid w:val="00C1020F"/>
    <w:rsid w:val="00C14D7A"/>
    <w:rsid w:val="00C20B99"/>
    <w:rsid w:val="00C411F8"/>
    <w:rsid w:val="00C5153E"/>
    <w:rsid w:val="00C60F6D"/>
    <w:rsid w:val="00C62F61"/>
    <w:rsid w:val="00C71422"/>
    <w:rsid w:val="00C75EDA"/>
    <w:rsid w:val="00C930AE"/>
    <w:rsid w:val="00CA1442"/>
    <w:rsid w:val="00CA16DA"/>
    <w:rsid w:val="00CA47B0"/>
    <w:rsid w:val="00CB7076"/>
    <w:rsid w:val="00CC05BE"/>
    <w:rsid w:val="00CD0640"/>
    <w:rsid w:val="00CD0DEF"/>
    <w:rsid w:val="00CD2CDA"/>
    <w:rsid w:val="00CD33A2"/>
    <w:rsid w:val="00CD505D"/>
    <w:rsid w:val="00CE2244"/>
    <w:rsid w:val="00CE3FD8"/>
    <w:rsid w:val="00CF1E4D"/>
    <w:rsid w:val="00D0456D"/>
    <w:rsid w:val="00D051B3"/>
    <w:rsid w:val="00D3299A"/>
    <w:rsid w:val="00D36454"/>
    <w:rsid w:val="00D56BD5"/>
    <w:rsid w:val="00D57A92"/>
    <w:rsid w:val="00D63714"/>
    <w:rsid w:val="00D77BD6"/>
    <w:rsid w:val="00D87A23"/>
    <w:rsid w:val="00DC08C3"/>
    <w:rsid w:val="00DD0657"/>
    <w:rsid w:val="00DE5227"/>
    <w:rsid w:val="00DE68EB"/>
    <w:rsid w:val="00DE69CD"/>
    <w:rsid w:val="00E01471"/>
    <w:rsid w:val="00E0254F"/>
    <w:rsid w:val="00E02BA4"/>
    <w:rsid w:val="00E05B7C"/>
    <w:rsid w:val="00E1325D"/>
    <w:rsid w:val="00E17FF7"/>
    <w:rsid w:val="00E23596"/>
    <w:rsid w:val="00E2438E"/>
    <w:rsid w:val="00E2491E"/>
    <w:rsid w:val="00E31716"/>
    <w:rsid w:val="00E33300"/>
    <w:rsid w:val="00E35BD8"/>
    <w:rsid w:val="00E37506"/>
    <w:rsid w:val="00E45B01"/>
    <w:rsid w:val="00E46F4F"/>
    <w:rsid w:val="00E578A9"/>
    <w:rsid w:val="00E76DA0"/>
    <w:rsid w:val="00E803D9"/>
    <w:rsid w:val="00E8273D"/>
    <w:rsid w:val="00E83AB9"/>
    <w:rsid w:val="00E866A6"/>
    <w:rsid w:val="00E90DA1"/>
    <w:rsid w:val="00EA0612"/>
    <w:rsid w:val="00EA387B"/>
    <w:rsid w:val="00EA49E6"/>
    <w:rsid w:val="00EB4620"/>
    <w:rsid w:val="00EC7DA5"/>
    <w:rsid w:val="00EE18E2"/>
    <w:rsid w:val="00EF2179"/>
    <w:rsid w:val="00F00DA8"/>
    <w:rsid w:val="00F13B5D"/>
    <w:rsid w:val="00F20E63"/>
    <w:rsid w:val="00F21C1B"/>
    <w:rsid w:val="00F24F64"/>
    <w:rsid w:val="00F30D39"/>
    <w:rsid w:val="00F32468"/>
    <w:rsid w:val="00F3365E"/>
    <w:rsid w:val="00F37E49"/>
    <w:rsid w:val="00F6547D"/>
    <w:rsid w:val="00F65ECA"/>
    <w:rsid w:val="00F72098"/>
    <w:rsid w:val="00F9191E"/>
    <w:rsid w:val="00F9681D"/>
    <w:rsid w:val="00FA3365"/>
    <w:rsid w:val="00FA4F7D"/>
    <w:rsid w:val="00FA5419"/>
    <w:rsid w:val="00FA651D"/>
    <w:rsid w:val="00FB0EE9"/>
    <w:rsid w:val="00FD3F65"/>
    <w:rsid w:val="00FD6259"/>
    <w:rsid w:val="00FE3B93"/>
    <w:rsid w:val="00FE694E"/>
    <w:rsid w:val="00FF0BAE"/>
    <w:rsid w:val="00FF1825"/>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8C"/>
  </w:style>
  <w:style w:type="paragraph" w:styleId="1">
    <w:name w:val="heading 1"/>
    <w:basedOn w:val="a"/>
    <w:next w:val="a"/>
    <w:link w:val="10"/>
    <w:uiPriority w:val="9"/>
    <w:qFormat/>
    <w:rsid w:val="008F5F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3522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22A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52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22A5"/>
  </w:style>
  <w:style w:type="character" w:styleId="a4">
    <w:name w:val="Hyperlink"/>
    <w:basedOn w:val="a0"/>
    <w:uiPriority w:val="99"/>
    <w:unhideWhenUsed/>
    <w:rsid w:val="003522A5"/>
    <w:rPr>
      <w:color w:val="0000FF"/>
      <w:u w:val="single"/>
    </w:rPr>
  </w:style>
  <w:style w:type="paragraph" w:styleId="a5">
    <w:name w:val="No Spacing"/>
    <w:link w:val="a6"/>
    <w:uiPriority w:val="1"/>
    <w:qFormat/>
    <w:rsid w:val="003522A5"/>
    <w:pPr>
      <w:spacing w:after="0" w:line="240" w:lineRule="auto"/>
    </w:pPr>
  </w:style>
  <w:style w:type="paragraph" w:styleId="a7">
    <w:name w:val="Balloon Text"/>
    <w:basedOn w:val="a"/>
    <w:link w:val="a8"/>
    <w:uiPriority w:val="99"/>
    <w:semiHidden/>
    <w:unhideWhenUsed/>
    <w:rsid w:val="003522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2A5"/>
    <w:rPr>
      <w:rFonts w:ascii="Tahoma" w:hAnsi="Tahoma" w:cs="Tahoma"/>
      <w:sz w:val="16"/>
      <w:szCs w:val="16"/>
    </w:rPr>
  </w:style>
  <w:style w:type="character" w:styleId="a9">
    <w:name w:val="Emphasis"/>
    <w:basedOn w:val="a0"/>
    <w:uiPriority w:val="20"/>
    <w:qFormat/>
    <w:rsid w:val="00A602B6"/>
    <w:rPr>
      <w:i/>
      <w:iCs/>
    </w:rPr>
  </w:style>
  <w:style w:type="paragraph" w:styleId="aa">
    <w:name w:val="header"/>
    <w:basedOn w:val="a"/>
    <w:link w:val="ab"/>
    <w:uiPriority w:val="99"/>
    <w:unhideWhenUsed/>
    <w:rsid w:val="00325B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5B29"/>
  </w:style>
  <w:style w:type="paragraph" w:styleId="ac">
    <w:name w:val="footer"/>
    <w:basedOn w:val="a"/>
    <w:link w:val="ad"/>
    <w:uiPriority w:val="99"/>
    <w:unhideWhenUsed/>
    <w:rsid w:val="00325B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B29"/>
  </w:style>
  <w:style w:type="paragraph" w:styleId="ae">
    <w:name w:val="List Paragraph"/>
    <w:basedOn w:val="a"/>
    <w:uiPriority w:val="34"/>
    <w:qFormat/>
    <w:rsid w:val="00E83AB9"/>
    <w:pPr>
      <w:ind w:left="720"/>
      <w:contextualSpacing/>
    </w:pPr>
  </w:style>
  <w:style w:type="table" w:styleId="af">
    <w:name w:val="Table Grid"/>
    <w:basedOn w:val="a1"/>
    <w:uiPriority w:val="59"/>
    <w:rsid w:val="00E83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533DE6"/>
    <w:rPr>
      <w:b/>
      <w:bCs/>
    </w:rPr>
  </w:style>
  <w:style w:type="paragraph" w:customStyle="1" w:styleId="11">
    <w:name w:val="Обычный1"/>
    <w:semiHidden/>
    <w:rsid w:val="00790917"/>
    <w:pPr>
      <w:widowControl w:val="0"/>
      <w:autoSpaceDE w:val="0"/>
      <w:autoSpaceDN w:val="0"/>
      <w:adjustRightInd w:val="0"/>
      <w:spacing w:before="100" w:beforeAutospacing="1" w:after="100" w:afterAutospacing="1" w:line="240" w:lineRule="auto"/>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
    <w:rsid w:val="008F5F50"/>
    <w:rPr>
      <w:rFonts w:asciiTheme="majorHAnsi" w:eastAsiaTheme="majorEastAsia" w:hAnsiTheme="majorHAnsi" w:cstheme="majorBidi"/>
      <w:color w:val="365F91" w:themeColor="accent1" w:themeShade="BF"/>
      <w:sz w:val="32"/>
      <w:szCs w:val="32"/>
    </w:rPr>
  </w:style>
  <w:style w:type="paragraph" w:customStyle="1" w:styleId="c6">
    <w:name w:val="c6"/>
    <w:basedOn w:val="a"/>
    <w:rsid w:val="000B7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7EF7"/>
  </w:style>
  <w:style w:type="character" w:customStyle="1" w:styleId="c17">
    <w:name w:val="c17"/>
    <w:basedOn w:val="a0"/>
    <w:rsid w:val="000B7EF7"/>
  </w:style>
  <w:style w:type="paragraph" w:customStyle="1" w:styleId="c11">
    <w:name w:val="c11"/>
    <w:basedOn w:val="a"/>
    <w:rsid w:val="000B7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CA4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E1325D"/>
    <w:rPr>
      <w:color w:val="605E5C"/>
      <w:shd w:val="clear" w:color="auto" w:fill="E1DFDD"/>
    </w:rPr>
  </w:style>
  <w:style w:type="paragraph" w:styleId="af1">
    <w:name w:val="footnote text"/>
    <w:basedOn w:val="a"/>
    <w:link w:val="af2"/>
    <w:uiPriority w:val="99"/>
    <w:semiHidden/>
    <w:unhideWhenUsed/>
    <w:rsid w:val="0096480A"/>
    <w:pPr>
      <w:spacing w:after="0" w:line="240" w:lineRule="auto"/>
    </w:pPr>
    <w:rPr>
      <w:sz w:val="20"/>
      <w:szCs w:val="20"/>
    </w:rPr>
  </w:style>
  <w:style w:type="character" w:customStyle="1" w:styleId="af2">
    <w:name w:val="Текст сноски Знак"/>
    <w:basedOn w:val="a0"/>
    <w:link w:val="af1"/>
    <w:uiPriority w:val="99"/>
    <w:semiHidden/>
    <w:rsid w:val="0096480A"/>
    <w:rPr>
      <w:sz w:val="20"/>
      <w:szCs w:val="20"/>
    </w:rPr>
  </w:style>
  <w:style w:type="character" w:styleId="af3">
    <w:name w:val="footnote reference"/>
    <w:basedOn w:val="a0"/>
    <w:uiPriority w:val="99"/>
    <w:semiHidden/>
    <w:unhideWhenUsed/>
    <w:rsid w:val="0096480A"/>
    <w:rPr>
      <w:vertAlign w:val="superscript"/>
    </w:rPr>
  </w:style>
  <w:style w:type="character" w:customStyle="1" w:styleId="a6">
    <w:name w:val="Без интервала Знак"/>
    <w:basedOn w:val="a0"/>
    <w:link w:val="a5"/>
    <w:uiPriority w:val="1"/>
    <w:rsid w:val="00944641"/>
  </w:style>
</w:styles>
</file>

<file path=word/webSettings.xml><?xml version="1.0" encoding="utf-8"?>
<w:webSettings xmlns:r="http://schemas.openxmlformats.org/officeDocument/2006/relationships" xmlns:w="http://schemas.openxmlformats.org/wordprocessingml/2006/main">
  <w:divs>
    <w:div w:id="21521004">
      <w:bodyDiv w:val="1"/>
      <w:marLeft w:val="0"/>
      <w:marRight w:val="0"/>
      <w:marTop w:val="0"/>
      <w:marBottom w:val="0"/>
      <w:divBdr>
        <w:top w:val="none" w:sz="0" w:space="0" w:color="auto"/>
        <w:left w:val="none" w:sz="0" w:space="0" w:color="auto"/>
        <w:bottom w:val="none" w:sz="0" w:space="0" w:color="auto"/>
        <w:right w:val="none" w:sz="0" w:space="0" w:color="auto"/>
      </w:divBdr>
    </w:div>
    <w:div w:id="154953952">
      <w:bodyDiv w:val="1"/>
      <w:marLeft w:val="0"/>
      <w:marRight w:val="0"/>
      <w:marTop w:val="0"/>
      <w:marBottom w:val="0"/>
      <w:divBdr>
        <w:top w:val="none" w:sz="0" w:space="0" w:color="auto"/>
        <w:left w:val="none" w:sz="0" w:space="0" w:color="auto"/>
        <w:bottom w:val="none" w:sz="0" w:space="0" w:color="auto"/>
        <w:right w:val="none" w:sz="0" w:space="0" w:color="auto"/>
      </w:divBdr>
      <w:divsChild>
        <w:div w:id="420679832">
          <w:marLeft w:val="0"/>
          <w:marRight w:val="0"/>
          <w:marTop w:val="150"/>
          <w:marBottom w:val="75"/>
          <w:divBdr>
            <w:top w:val="none" w:sz="0" w:space="0" w:color="auto"/>
            <w:left w:val="single" w:sz="48" w:space="0" w:color="FFFFFF"/>
            <w:bottom w:val="none" w:sz="0" w:space="0" w:color="auto"/>
            <w:right w:val="none" w:sz="0" w:space="0" w:color="auto"/>
          </w:divBdr>
          <w:divsChild>
            <w:div w:id="912088118">
              <w:marLeft w:val="0"/>
              <w:marRight w:val="0"/>
              <w:marTop w:val="0"/>
              <w:marBottom w:val="0"/>
              <w:divBdr>
                <w:top w:val="none" w:sz="0" w:space="0" w:color="auto"/>
                <w:left w:val="none" w:sz="0" w:space="0" w:color="auto"/>
                <w:bottom w:val="none" w:sz="0" w:space="0" w:color="auto"/>
                <w:right w:val="none" w:sz="0" w:space="0" w:color="auto"/>
              </w:divBdr>
              <w:divsChild>
                <w:div w:id="1460952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4556881">
          <w:marLeft w:val="0"/>
          <w:marRight w:val="0"/>
          <w:marTop w:val="0"/>
          <w:marBottom w:val="285"/>
          <w:divBdr>
            <w:top w:val="single" w:sz="36" w:space="4" w:color="DDDDDD"/>
            <w:left w:val="none" w:sz="0" w:space="0" w:color="auto"/>
            <w:bottom w:val="none" w:sz="0" w:space="0" w:color="auto"/>
            <w:right w:val="none" w:sz="0" w:space="0" w:color="auto"/>
          </w:divBdr>
        </w:div>
        <w:div w:id="1303265525">
          <w:marLeft w:val="0"/>
          <w:marRight w:val="0"/>
          <w:marTop w:val="0"/>
          <w:marBottom w:val="0"/>
          <w:divBdr>
            <w:top w:val="none" w:sz="0" w:space="0" w:color="auto"/>
            <w:left w:val="none" w:sz="0" w:space="0" w:color="auto"/>
            <w:bottom w:val="none" w:sz="0" w:space="0" w:color="auto"/>
            <w:right w:val="none" w:sz="0" w:space="0" w:color="auto"/>
          </w:divBdr>
        </w:div>
      </w:divsChild>
    </w:div>
    <w:div w:id="447970418">
      <w:bodyDiv w:val="1"/>
      <w:marLeft w:val="0"/>
      <w:marRight w:val="0"/>
      <w:marTop w:val="0"/>
      <w:marBottom w:val="0"/>
      <w:divBdr>
        <w:top w:val="none" w:sz="0" w:space="0" w:color="auto"/>
        <w:left w:val="none" w:sz="0" w:space="0" w:color="auto"/>
        <w:bottom w:val="none" w:sz="0" w:space="0" w:color="auto"/>
        <w:right w:val="none" w:sz="0" w:space="0" w:color="auto"/>
      </w:divBdr>
    </w:div>
    <w:div w:id="536166320">
      <w:bodyDiv w:val="1"/>
      <w:marLeft w:val="0"/>
      <w:marRight w:val="0"/>
      <w:marTop w:val="0"/>
      <w:marBottom w:val="0"/>
      <w:divBdr>
        <w:top w:val="none" w:sz="0" w:space="0" w:color="auto"/>
        <w:left w:val="none" w:sz="0" w:space="0" w:color="auto"/>
        <w:bottom w:val="none" w:sz="0" w:space="0" w:color="auto"/>
        <w:right w:val="none" w:sz="0" w:space="0" w:color="auto"/>
      </w:divBdr>
    </w:div>
    <w:div w:id="568535025">
      <w:bodyDiv w:val="1"/>
      <w:marLeft w:val="0"/>
      <w:marRight w:val="0"/>
      <w:marTop w:val="0"/>
      <w:marBottom w:val="0"/>
      <w:divBdr>
        <w:top w:val="none" w:sz="0" w:space="0" w:color="auto"/>
        <w:left w:val="none" w:sz="0" w:space="0" w:color="auto"/>
        <w:bottom w:val="none" w:sz="0" w:space="0" w:color="auto"/>
        <w:right w:val="none" w:sz="0" w:space="0" w:color="auto"/>
      </w:divBdr>
    </w:div>
    <w:div w:id="650982132">
      <w:bodyDiv w:val="1"/>
      <w:marLeft w:val="0"/>
      <w:marRight w:val="0"/>
      <w:marTop w:val="0"/>
      <w:marBottom w:val="0"/>
      <w:divBdr>
        <w:top w:val="none" w:sz="0" w:space="0" w:color="auto"/>
        <w:left w:val="none" w:sz="0" w:space="0" w:color="auto"/>
        <w:bottom w:val="none" w:sz="0" w:space="0" w:color="auto"/>
        <w:right w:val="none" w:sz="0" w:space="0" w:color="auto"/>
      </w:divBdr>
    </w:div>
    <w:div w:id="740980860">
      <w:bodyDiv w:val="1"/>
      <w:marLeft w:val="0"/>
      <w:marRight w:val="0"/>
      <w:marTop w:val="0"/>
      <w:marBottom w:val="0"/>
      <w:divBdr>
        <w:top w:val="none" w:sz="0" w:space="0" w:color="auto"/>
        <w:left w:val="none" w:sz="0" w:space="0" w:color="auto"/>
        <w:bottom w:val="none" w:sz="0" w:space="0" w:color="auto"/>
        <w:right w:val="none" w:sz="0" w:space="0" w:color="auto"/>
      </w:divBdr>
    </w:div>
    <w:div w:id="763036791">
      <w:bodyDiv w:val="1"/>
      <w:marLeft w:val="0"/>
      <w:marRight w:val="0"/>
      <w:marTop w:val="0"/>
      <w:marBottom w:val="0"/>
      <w:divBdr>
        <w:top w:val="none" w:sz="0" w:space="0" w:color="auto"/>
        <w:left w:val="none" w:sz="0" w:space="0" w:color="auto"/>
        <w:bottom w:val="none" w:sz="0" w:space="0" w:color="auto"/>
        <w:right w:val="none" w:sz="0" w:space="0" w:color="auto"/>
      </w:divBdr>
    </w:div>
    <w:div w:id="793256866">
      <w:bodyDiv w:val="1"/>
      <w:marLeft w:val="0"/>
      <w:marRight w:val="0"/>
      <w:marTop w:val="0"/>
      <w:marBottom w:val="0"/>
      <w:divBdr>
        <w:top w:val="none" w:sz="0" w:space="0" w:color="auto"/>
        <w:left w:val="none" w:sz="0" w:space="0" w:color="auto"/>
        <w:bottom w:val="none" w:sz="0" w:space="0" w:color="auto"/>
        <w:right w:val="none" w:sz="0" w:space="0" w:color="auto"/>
      </w:divBdr>
    </w:div>
    <w:div w:id="926496165">
      <w:bodyDiv w:val="1"/>
      <w:marLeft w:val="0"/>
      <w:marRight w:val="0"/>
      <w:marTop w:val="0"/>
      <w:marBottom w:val="0"/>
      <w:divBdr>
        <w:top w:val="none" w:sz="0" w:space="0" w:color="auto"/>
        <w:left w:val="none" w:sz="0" w:space="0" w:color="auto"/>
        <w:bottom w:val="none" w:sz="0" w:space="0" w:color="auto"/>
        <w:right w:val="none" w:sz="0" w:space="0" w:color="auto"/>
      </w:divBdr>
    </w:div>
    <w:div w:id="979270356">
      <w:bodyDiv w:val="1"/>
      <w:marLeft w:val="0"/>
      <w:marRight w:val="0"/>
      <w:marTop w:val="0"/>
      <w:marBottom w:val="0"/>
      <w:divBdr>
        <w:top w:val="none" w:sz="0" w:space="0" w:color="auto"/>
        <w:left w:val="none" w:sz="0" w:space="0" w:color="auto"/>
        <w:bottom w:val="none" w:sz="0" w:space="0" w:color="auto"/>
        <w:right w:val="none" w:sz="0" w:space="0" w:color="auto"/>
      </w:divBdr>
    </w:div>
    <w:div w:id="1009336863">
      <w:bodyDiv w:val="1"/>
      <w:marLeft w:val="0"/>
      <w:marRight w:val="0"/>
      <w:marTop w:val="0"/>
      <w:marBottom w:val="0"/>
      <w:divBdr>
        <w:top w:val="none" w:sz="0" w:space="0" w:color="auto"/>
        <w:left w:val="none" w:sz="0" w:space="0" w:color="auto"/>
        <w:bottom w:val="none" w:sz="0" w:space="0" w:color="auto"/>
        <w:right w:val="none" w:sz="0" w:space="0" w:color="auto"/>
      </w:divBdr>
    </w:div>
    <w:div w:id="1085106694">
      <w:bodyDiv w:val="1"/>
      <w:marLeft w:val="0"/>
      <w:marRight w:val="0"/>
      <w:marTop w:val="0"/>
      <w:marBottom w:val="0"/>
      <w:divBdr>
        <w:top w:val="none" w:sz="0" w:space="0" w:color="auto"/>
        <w:left w:val="none" w:sz="0" w:space="0" w:color="auto"/>
        <w:bottom w:val="none" w:sz="0" w:space="0" w:color="auto"/>
        <w:right w:val="none" w:sz="0" w:space="0" w:color="auto"/>
      </w:divBdr>
    </w:div>
    <w:div w:id="1277983421">
      <w:bodyDiv w:val="1"/>
      <w:marLeft w:val="0"/>
      <w:marRight w:val="0"/>
      <w:marTop w:val="0"/>
      <w:marBottom w:val="0"/>
      <w:divBdr>
        <w:top w:val="none" w:sz="0" w:space="0" w:color="auto"/>
        <w:left w:val="none" w:sz="0" w:space="0" w:color="auto"/>
        <w:bottom w:val="none" w:sz="0" w:space="0" w:color="auto"/>
        <w:right w:val="none" w:sz="0" w:space="0" w:color="auto"/>
      </w:divBdr>
    </w:div>
    <w:div w:id="1291937772">
      <w:bodyDiv w:val="1"/>
      <w:marLeft w:val="0"/>
      <w:marRight w:val="0"/>
      <w:marTop w:val="0"/>
      <w:marBottom w:val="0"/>
      <w:divBdr>
        <w:top w:val="none" w:sz="0" w:space="0" w:color="auto"/>
        <w:left w:val="none" w:sz="0" w:space="0" w:color="auto"/>
        <w:bottom w:val="none" w:sz="0" w:space="0" w:color="auto"/>
        <w:right w:val="none" w:sz="0" w:space="0" w:color="auto"/>
      </w:divBdr>
    </w:div>
    <w:div w:id="1364748172">
      <w:bodyDiv w:val="1"/>
      <w:marLeft w:val="0"/>
      <w:marRight w:val="0"/>
      <w:marTop w:val="0"/>
      <w:marBottom w:val="0"/>
      <w:divBdr>
        <w:top w:val="none" w:sz="0" w:space="0" w:color="auto"/>
        <w:left w:val="none" w:sz="0" w:space="0" w:color="auto"/>
        <w:bottom w:val="none" w:sz="0" w:space="0" w:color="auto"/>
        <w:right w:val="none" w:sz="0" w:space="0" w:color="auto"/>
      </w:divBdr>
    </w:div>
    <w:div w:id="1470592584">
      <w:bodyDiv w:val="1"/>
      <w:marLeft w:val="0"/>
      <w:marRight w:val="0"/>
      <w:marTop w:val="0"/>
      <w:marBottom w:val="0"/>
      <w:divBdr>
        <w:top w:val="none" w:sz="0" w:space="0" w:color="auto"/>
        <w:left w:val="none" w:sz="0" w:space="0" w:color="auto"/>
        <w:bottom w:val="none" w:sz="0" w:space="0" w:color="auto"/>
        <w:right w:val="none" w:sz="0" w:space="0" w:color="auto"/>
      </w:divBdr>
    </w:div>
    <w:div w:id="1546482068">
      <w:bodyDiv w:val="1"/>
      <w:marLeft w:val="0"/>
      <w:marRight w:val="0"/>
      <w:marTop w:val="0"/>
      <w:marBottom w:val="0"/>
      <w:divBdr>
        <w:top w:val="none" w:sz="0" w:space="0" w:color="auto"/>
        <w:left w:val="none" w:sz="0" w:space="0" w:color="auto"/>
        <w:bottom w:val="none" w:sz="0" w:space="0" w:color="auto"/>
        <w:right w:val="none" w:sz="0" w:space="0" w:color="auto"/>
      </w:divBdr>
    </w:div>
    <w:div w:id="1783264288">
      <w:bodyDiv w:val="1"/>
      <w:marLeft w:val="0"/>
      <w:marRight w:val="0"/>
      <w:marTop w:val="0"/>
      <w:marBottom w:val="0"/>
      <w:divBdr>
        <w:top w:val="none" w:sz="0" w:space="0" w:color="auto"/>
        <w:left w:val="none" w:sz="0" w:space="0" w:color="auto"/>
        <w:bottom w:val="none" w:sz="0" w:space="0" w:color="auto"/>
        <w:right w:val="none" w:sz="0" w:space="0" w:color="auto"/>
      </w:divBdr>
    </w:div>
    <w:div w:id="20440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studbooks.net/722435/zhurnalistika/vliyanie_sotsialnoe_prostranstv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studbooks.net/2420694/marketing/znakovo_simvolicheskaya_sreda_media_prostranstva"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mic.org.ru/3-nomer-2012/125-o-sovremennoj-kontseptsii-mediainformatsionnoj-gramotnosti-i-mediaobrazova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Диаграмма</a:t>
            </a:r>
            <a:r>
              <a:rPr lang="ru-RU" baseline="0"/>
              <a:t> оценивания э</a:t>
            </a:r>
            <a:r>
              <a:rPr lang="ru-RU"/>
              <a:t>ссе из медиа дневников</a:t>
            </a:r>
          </a:p>
        </c:rich>
      </c:tx>
      <c:layout>
        <c:manualLayout>
          <c:xMode val="edge"/>
          <c:yMode val="edge"/>
          <c:x val="0.15797462817147875"/>
          <c:y val="5.3174540682414645E-2"/>
        </c:manualLayout>
      </c:layout>
      <c:spPr>
        <a:noFill/>
        <a:ln>
          <a:noFill/>
        </a:ln>
        <a:effectLst/>
      </c:spPr>
    </c:title>
    <c:plotArea>
      <c:layout/>
      <c:barChart>
        <c:barDir val="col"/>
        <c:grouping val="clustered"/>
        <c:ser>
          <c:idx val="0"/>
          <c:order val="0"/>
          <c:tx>
            <c:strRef>
              <c:f>Лист1!$B$1</c:f>
              <c:strCache>
                <c:ptCount val="1"/>
                <c:pt idx="0">
                  <c:v>2016</c:v>
                </c:pt>
              </c:strCache>
            </c:strRef>
          </c:tx>
          <c:spPr>
            <a:solidFill>
              <a:schemeClr val="accent1"/>
            </a:solidFill>
            <a:ln>
              <a:noFill/>
            </a:ln>
            <a:effectLst/>
          </c:spPr>
          <c:cat>
            <c:strRef>
              <c:f>Лист1!$A$2:$A$6</c:f>
              <c:strCache>
                <c:ptCount val="5"/>
                <c:pt idx="0">
                  <c:v>Оценка 5</c:v>
                </c:pt>
                <c:pt idx="1">
                  <c:v>Оценка 4</c:v>
                </c:pt>
                <c:pt idx="2">
                  <c:v>Оценка 3</c:v>
                </c:pt>
                <c:pt idx="3">
                  <c:v>Оценка 2</c:v>
                </c:pt>
                <c:pt idx="4">
                  <c:v>Оценка 1</c:v>
                </c:pt>
              </c:strCache>
            </c:strRef>
          </c:cat>
          <c:val>
            <c:numRef>
              <c:f>Лист1!$B$2:$B$6</c:f>
              <c:numCache>
                <c:formatCode>General</c:formatCode>
                <c:ptCount val="5"/>
                <c:pt idx="0">
                  <c:v>1</c:v>
                </c:pt>
                <c:pt idx="1">
                  <c:v>4</c:v>
                </c:pt>
                <c:pt idx="2">
                  <c:v>1</c:v>
                </c:pt>
                <c:pt idx="3">
                  <c:v>1</c:v>
                </c:pt>
                <c:pt idx="4">
                  <c:v>0</c:v>
                </c:pt>
              </c:numCache>
            </c:numRef>
          </c:val>
          <c:extLst xmlns:c16r2="http://schemas.microsoft.com/office/drawing/2015/06/chart">
            <c:ext xmlns:c16="http://schemas.microsoft.com/office/drawing/2014/chart" uri="{C3380CC4-5D6E-409C-BE32-E72D297353CC}">
              <c16:uniqueId val="{00000000-FE93-41DF-9185-CCF6BA6F6821}"/>
            </c:ext>
          </c:extLst>
        </c:ser>
        <c:ser>
          <c:idx val="1"/>
          <c:order val="1"/>
          <c:tx>
            <c:strRef>
              <c:f>Лист1!$C$1</c:f>
              <c:strCache>
                <c:ptCount val="1"/>
                <c:pt idx="0">
                  <c:v>2017</c:v>
                </c:pt>
              </c:strCache>
            </c:strRef>
          </c:tx>
          <c:spPr>
            <a:solidFill>
              <a:schemeClr val="accent2"/>
            </a:solidFill>
            <a:ln>
              <a:noFill/>
            </a:ln>
            <a:effectLst/>
          </c:spPr>
          <c:cat>
            <c:strRef>
              <c:f>Лист1!$A$2:$A$6</c:f>
              <c:strCache>
                <c:ptCount val="5"/>
                <c:pt idx="0">
                  <c:v>Оценка 5</c:v>
                </c:pt>
                <c:pt idx="1">
                  <c:v>Оценка 4</c:v>
                </c:pt>
                <c:pt idx="2">
                  <c:v>Оценка 3</c:v>
                </c:pt>
                <c:pt idx="3">
                  <c:v>Оценка 2</c:v>
                </c:pt>
                <c:pt idx="4">
                  <c:v>Оценка 1</c:v>
                </c:pt>
              </c:strCache>
            </c:strRef>
          </c:cat>
          <c:val>
            <c:numRef>
              <c:f>Лист1!$C$2:$C$6</c:f>
              <c:numCache>
                <c:formatCode>General</c:formatCode>
                <c:ptCount val="5"/>
                <c:pt idx="0">
                  <c:v>2</c:v>
                </c:pt>
                <c:pt idx="1">
                  <c:v>4</c:v>
                </c:pt>
                <c:pt idx="2">
                  <c:v>1</c:v>
                </c:pt>
                <c:pt idx="3">
                  <c:v>0</c:v>
                </c:pt>
                <c:pt idx="4">
                  <c:v>0</c:v>
                </c:pt>
              </c:numCache>
            </c:numRef>
          </c:val>
          <c:extLst xmlns:c16r2="http://schemas.microsoft.com/office/drawing/2015/06/chart">
            <c:ext xmlns:c16="http://schemas.microsoft.com/office/drawing/2014/chart" uri="{C3380CC4-5D6E-409C-BE32-E72D297353CC}">
              <c16:uniqueId val="{00000001-FE93-41DF-9185-CCF6BA6F6821}"/>
            </c:ext>
          </c:extLst>
        </c:ser>
        <c:ser>
          <c:idx val="2"/>
          <c:order val="2"/>
          <c:tx>
            <c:strRef>
              <c:f>Лист1!$D$1</c:f>
              <c:strCache>
                <c:ptCount val="1"/>
                <c:pt idx="0">
                  <c:v>2018</c:v>
                </c:pt>
              </c:strCache>
            </c:strRef>
          </c:tx>
          <c:spPr>
            <a:solidFill>
              <a:schemeClr val="accent3"/>
            </a:solidFill>
            <a:ln>
              <a:noFill/>
            </a:ln>
            <a:effectLst/>
          </c:spPr>
          <c:cat>
            <c:strRef>
              <c:f>Лист1!$A$2:$A$6</c:f>
              <c:strCache>
                <c:ptCount val="5"/>
                <c:pt idx="0">
                  <c:v>Оценка 5</c:v>
                </c:pt>
                <c:pt idx="1">
                  <c:v>Оценка 4</c:v>
                </c:pt>
                <c:pt idx="2">
                  <c:v>Оценка 3</c:v>
                </c:pt>
                <c:pt idx="3">
                  <c:v>Оценка 2</c:v>
                </c:pt>
                <c:pt idx="4">
                  <c:v>Оценка 1</c:v>
                </c:pt>
              </c:strCache>
            </c:strRef>
          </c:cat>
          <c:val>
            <c:numRef>
              <c:f>Лист1!$D$2:$D$6</c:f>
              <c:numCache>
                <c:formatCode>General</c:formatCode>
                <c:ptCount val="5"/>
                <c:pt idx="0">
                  <c:v>2</c:v>
                </c:pt>
                <c:pt idx="1">
                  <c:v>5</c:v>
                </c:pt>
                <c:pt idx="2">
                  <c:v>0</c:v>
                </c:pt>
                <c:pt idx="3">
                  <c:v>0</c:v>
                </c:pt>
                <c:pt idx="4">
                  <c:v>0</c:v>
                </c:pt>
              </c:numCache>
            </c:numRef>
          </c:val>
          <c:extLst xmlns:c16r2="http://schemas.microsoft.com/office/drawing/2015/06/chart">
            <c:ext xmlns:c16="http://schemas.microsoft.com/office/drawing/2014/chart" uri="{C3380CC4-5D6E-409C-BE32-E72D297353CC}">
              <c16:uniqueId val="{00000002-FE93-41DF-9185-CCF6BA6F6821}"/>
            </c:ext>
          </c:extLst>
        </c:ser>
        <c:gapWidth val="219"/>
        <c:overlap val="-27"/>
        <c:axId val="109110016"/>
        <c:axId val="109111552"/>
      </c:barChart>
      <c:catAx>
        <c:axId val="109110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11552"/>
        <c:crosses val="autoZero"/>
        <c:auto val="1"/>
        <c:lblAlgn val="ctr"/>
        <c:lblOffset val="100"/>
      </c:catAx>
      <c:valAx>
        <c:axId val="10911155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Количество детей</a:t>
                </a:r>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10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творческих и эстетических навыков</a:t>
            </a:r>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Лист1!$B$2:$B$8</c:f>
              <c:numCache>
                <c:formatCode>General</c:formatCode>
                <c:ptCount val="7"/>
                <c:pt idx="0">
                  <c:v>16</c:v>
                </c:pt>
                <c:pt idx="1">
                  <c:v>15</c:v>
                </c:pt>
                <c:pt idx="2">
                  <c:v>15</c:v>
                </c:pt>
                <c:pt idx="3">
                  <c:v>13</c:v>
                </c:pt>
                <c:pt idx="4">
                  <c:v>15</c:v>
                </c:pt>
                <c:pt idx="5">
                  <c:v>12</c:v>
                </c:pt>
                <c:pt idx="6">
                  <c:v>14</c:v>
                </c:pt>
              </c:numCache>
            </c:numRef>
          </c:val>
          <c:extLst xmlns:c16r2="http://schemas.microsoft.com/office/drawing/2015/06/chart">
            <c:ext xmlns:c16="http://schemas.microsoft.com/office/drawing/2014/chart" uri="{C3380CC4-5D6E-409C-BE32-E72D297353CC}">
              <c16:uniqueId val="{00000000-8C9A-4CA3-9362-BF8896AB7F82}"/>
            </c:ext>
          </c:extLst>
        </c:ser>
        <c:ser>
          <c:idx val="1"/>
          <c:order val="1"/>
          <c:tx>
            <c:strRef>
              <c:f>Лист1!$C$1</c:f>
              <c:strCache>
                <c:ptCount val="1"/>
                <c:pt idx="0">
                  <c:v>2018</c:v>
                </c:pt>
              </c:strCache>
            </c:strRef>
          </c:tx>
          <c:spPr>
            <a:solidFill>
              <a:schemeClr val="accent2"/>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Лист1!$C$2:$C$8</c:f>
              <c:numCache>
                <c:formatCode>General</c:formatCode>
                <c:ptCount val="7"/>
                <c:pt idx="0">
                  <c:v>20</c:v>
                </c:pt>
                <c:pt idx="1">
                  <c:v>21</c:v>
                </c:pt>
                <c:pt idx="2">
                  <c:v>19</c:v>
                </c:pt>
                <c:pt idx="3">
                  <c:v>19</c:v>
                </c:pt>
                <c:pt idx="4">
                  <c:v>20</c:v>
                </c:pt>
                <c:pt idx="5">
                  <c:v>18</c:v>
                </c:pt>
                <c:pt idx="6">
                  <c:v>20</c:v>
                </c:pt>
              </c:numCache>
            </c:numRef>
          </c:val>
          <c:extLst xmlns:c16r2="http://schemas.microsoft.com/office/drawing/2015/06/chart">
            <c:ext xmlns:c16="http://schemas.microsoft.com/office/drawing/2014/chart" uri="{C3380CC4-5D6E-409C-BE32-E72D297353CC}">
              <c16:uniqueId val="{00000001-8C9A-4CA3-9362-BF8896AB7F82}"/>
            </c:ext>
          </c:extLst>
        </c:ser>
        <c:ser>
          <c:idx val="2"/>
          <c:order val="2"/>
          <c:tx>
            <c:strRef>
              <c:f>Лист1!$D$1</c:f>
              <c:strCache>
                <c:ptCount val="1"/>
                <c:pt idx="0">
                  <c:v>Столбец1</c:v>
                </c:pt>
              </c:strCache>
            </c:strRef>
          </c:tx>
          <c:spPr>
            <a:solidFill>
              <a:schemeClr val="accent3"/>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8C9A-4CA3-9362-BF8896AB7F82}"/>
            </c:ext>
          </c:extLst>
        </c:ser>
        <c:gapWidth val="219"/>
        <c:overlap val="-27"/>
        <c:axId val="123870592"/>
        <c:axId val="123911168"/>
      </c:barChart>
      <c:catAx>
        <c:axId val="123870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911168"/>
        <c:crosses val="autoZero"/>
        <c:auto val="1"/>
        <c:lblAlgn val="ctr"/>
        <c:lblOffset val="100"/>
      </c:catAx>
      <c:valAx>
        <c:axId val="123911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870592"/>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интерактивных навыков</a:t>
            </a:r>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Лист1!$B$2:$B$8</c:f>
              <c:numCache>
                <c:formatCode>General</c:formatCode>
                <c:ptCount val="7"/>
                <c:pt idx="0">
                  <c:v>14</c:v>
                </c:pt>
                <c:pt idx="1">
                  <c:v>13</c:v>
                </c:pt>
                <c:pt idx="2">
                  <c:v>10</c:v>
                </c:pt>
                <c:pt idx="3">
                  <c:v>13</c:v>
                </c:pt>
                <c:pt idx="4">
                  <c:v>14</c:v>
                </c:pt>
                <c:pt idx="5">
                  <c:v>10</c:v>
                </c:pt>
                <c:pt idx="6">
                  <c:v>12</c:v>
                </c:pt>
              </c:numCache>
            </c:numRef>
          </c:val>
          <c:extLst xmlns:c16r2="http://schemas.microsoft.com/office/drawing/2015/06/chart">
            <c:ext xmlns:c16="http://schemas.microsoft.com/office/drawing/2014/chart" uri="{C3380CC4-5D6E-409C-BE32-E72D297353CC}">
              <c16:uniqueId val="{00000000-6A7C-4BCF-A4B9-EA658A584DA7}"/>
            </c:ext>
          </c:extLst>
        </c:ser>
        <c:ser>
          <c:idx val="1"/>
          <c:order val="1"/>
          <c:tx>
            <c:strRef>
              <c:f>Лист1!$C$1</c:f>
              <c:strCache>
                <c:ptCount val="1"/>
                <c:pt idx="0">
                  <c:v>2018</c:v>
                </c:pt>
              </c:strCache>
            </c:strRef>
          </c:tx>
          <c:spPr>
            <a:solidFill>
              <a:schemeClr val="accent2"/>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Лист1!$C$2:$C$8</c:f>
              <c:numCache>
                <c:formatCode>General</c:formatCode>
                <c:ptCount val="7"/>
                <c:pt idx="0">
                  <c:v>22</c:v>
                </c:pt>
                <c:pt idx="1">
                  <c:v>20</c:v>
                </c:pt>
                <c:pt idx="2">
                  <c:v>19</c:v>
                </c:pt>
                <c:pt idx="3">
                  <c:v>20</c:v>
                </c:pt>
                <c:pt idx="4">
                  <c:v>22</c:v>
                </c:pt>
                <c:pt idx="5">
                  <c:v>18</c:v>
                </c:pt>
                <c:pt idx="6">
                  <c:v>19</c:v>
                </c:pt>
              </c:numCache>
            </c:numRef>
          </c:val>
          <c:extLst xmlns:c16r2="http://schemas.microsoft.com/office/drawing/2015/06/chart">
            <c:ext xmlns:c16="http://schemas.microsoft.com/office/drawing/2014/chart" uri="{C3380CC4-5D6E-409C-BE32-E72D297353CC}">
              <c16:uniqueId val="{00000001-6A7C-4BCF-A4B9-EA658A584DA7}"/>
            </c:ext>
          </c:extLst>
        </c:ser>
        <c:ser>
          <c:idx val="2"/>
          <c:order val="2"/>
          <c:tx>
            <c:strRef>
              <c:f>Лист1!$D$1</c:f>
              <c:strCache>
                <c:ptCount val="1"/>
                <c:pt idx="0">
                  <c:v>Столбец1</c:v>
                </c:pt>
              </c:strCache>
            </c:strRef>
          </c:tx>
          <c:spPr>
            <a:solidFill>
              <a:schemeClr val="accent3"/>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6A7C-4BCF-A4B9-EA658A584DA7}"/>
            </c:ext>
          </c:extLst>
        </c:ser>
        <c:gapWidth val="219"/>
        <c:overlap val="-27"/>
        <c:axId val="124011648"/>
        <c:axId val="124013952"/>
      </c:barChart>
      <c:catAx>
        <c:axId val="124011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013952"/>
        <c:crosses val="autoZero"/>
        <c:auto val="1"/>
        <c:lblAlgn val="ctr"/>
        <c:lblOffset val="100"/>
      </c:catAx>
      <c:valAx>
        <c:axId val="124013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011648"/>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a:t>
            </a:r>
            <a:r>
              <a:rPr lang="ru-RU" baseline="0"/>
              <a:t> </a:t>
            </a:r>
            <a:r>
              <a:rPr lang="ru-RU"/>
              <a:t>навыков безопасного поведения</a:t>
            </a:r>
            <a:r>
              <a:rPr lang="ru-RU" baseline="0"/>
              <a:t> в сети интернет</a:t>
            </a:r>
            <a:endParaRPr lang="ru-RU"/>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Лист1!$B$2:$B$8</c:f>
              <c:numCache>
                <c:formatCode>General</c:formatCode>
                <c:ptCount val="7"/>
                <c:pt idx="0">
                  <c:v>12</c:v>
                </c:pt>
                <c:pt idx="1">
                  <c:v>10</c:v>
                </c:pt>
                <c:pt idx="2">
                  <c:v>11</c:v>
                </c:pt>
                <c:pt idx="3">
                  <c:v>12</c:v>
                </c:pt>
                <c:pt idx="4">
                  <c:v>13</c:v>
                </c:pt>
                <c:pt idx="5">
                  <c:v>9</c:v>
                </c:pt>
                <c:pt idx="6">
                  <c:v>11</c:v>
                </c:pt>
              </c:numCache>
            </c:numRef>
          </c:val>
          <c:extLst xmlns:c16r2="http://schemas.microsoft.com/office/drawing/2015/06/chart">
            <c:ext xmlns:c16="http://schemas.microsoft.com/office/drawing/2014/chart" uri="{C3380CC4-5D6E-409C-BE32-E72D297353CC}">
              <c16:uniqueId val="{00000000-3D90-4B9E-AD08-5FDFC7430569}"/>
            </c:ext>
          </c:extLst>
        </c:ser>
        <c:ser>
          <c:idx val="1"/>
          <c:order val="1"/>
          <c:tx>
            <c:strRef>
              <c:f>Лист1!$C$1</c:f>
              <c:strCache>
                <c:ptCount val="1"/>
                <c:pt idx="0">
                  <c:v>2018</c:v>
                </c:pt>
              </c:strCache>
            </c:strRef>
          </c:tx>
          <c:spPr>
            <a:solidFill>
              <a:schemeClr val="accent2"/>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Лист1!$C$2:$C$8</c:f>
              <c:numCache>
                <c:formatCode>General</c:formatCode>
                <c:ptCount val="7"/>
                <c:pt idx="0">
                  <c:v>20</c:v>
                </c:pt>
                <c:pt idx="1">
                  <c:v>21</c:v>
                </c:pt>
                <c:pt idx="2">
                  <c:v>19</c:v>
                </c:pt>
                <c:pt idx="3">
                  <c:v>19</c:v>
                </c:pt>
                <c:pt idx="4">
                  <c:v>22</c:v>
                </c:pt>
                <c:pt idx="5">
                  <c:v>15</c:v>
                </c:pt>
                <c:pt idx="6">
                  <c:v>18</c:v>
                </c:pt>
              </c:numCache>
            </c:numRef>
          </c:val>
          <c:extLst xmlns:c16r2="http://schemas.microsoft.com/office/drawing/2015/06/chart">
            <c:ext xmlns:c16="http://schemas.microsoft.com/office/drawing/2014/chart" uri="{C3380CC4-5D6E-409C-BE32-E72D297353CC}">
              <c16:uniqueId val="{00000001-3D90-4B9E-AD08-5FDFC7430569}"/>
            </c:ext>
          </c:extLst>
        </c:ser>
        <c:ser>
          <c:idx val="2"/>
          <c:order val="2"/>
          <c:tx>
            <c:strRef>
              <c:f>Лист1!$D$1</c:f>
              <c:strCache>
                <c:ptCount val="1"/>
                <c:pt idx="0">
                  <c:v>Столбец1</c:v>
                </c:pt>
              </c:strCache>
            </c:strRef>
          </c:tx>
          <c:spPr>
            <a:solidFill>
              <a:schemeClr val="accent3"/>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3D90-4B9E-AD08-5FDFC7430569}"/>
            </c:ext>
          </c:extLst>
        </c:ser>
        <c:gapWidth val="219"/>
        <c:overlap val="-27"/>
        <c:axId val="124337536"/>
        <c:axId val="124437632"/>
      </c:barChart>
      <c:catAx>
        <c:axId val="124337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437632"/>
        <c:crosses val="autoZero"/>
        <c:auto val="1"/>
        <c:lblAlgn val="ctr"/>
        <c:lblOffset val="100"/>
      </c:catAx>
      <c:valAx>
        <c:axId val="124437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337536"/>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навыков критического</a:t>
            </a:r>
            <a:r>
              <a:rPr lang="ru-RU" baseline="0"/>
              <a:t> анализа</a:t>
            </a:r>
            <a:endParaRPr lang="ru-RU"/>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Лист1!$B$2:$B$8</c:f>
              <c:numCache>
                <c:formatCode>General</c:formatCode>
                <c:ptCount val="7"/>
                <c:pt idx="0">
                  <c:v>14</c:v>
                </c:pt>
                <c:pt idx="1">
                  <c:v>13</c:v>
                </c:pt>
                <c:pt idx="2">
                  <c:v>11</c:v>
                </c:pt>
                <c:pt idx="3">
                  <c:v>12</c:v>
                </c:pt>
                <c:pt idx="4">
                  <c:v>15</c:v>
                </c:pt>
                <c:pt idx="5">
                  <c:v>9</c:v>
                </c:pt>
                <c:pt idx="6">
                  <c:v>12</c:v>
                </c:pt>
              </c:numCache>
            </c:numRef>
          </c:val>
          <c:extLst xmlns:c16r2="http://schemas.microsoft.com/office/drawing/2015/06/chart">
            <c:ext xmlns:c16="http://schemas.microsoft.com/office/drawing/2014/chart" uri="{C3380CC4-5D6E-409C-BE32-E72D297353CC}">
              <c16:uniqueId val="{00000000-A7B1-400A-92CE-27D4D0A535DA}"/>
            </c:ext>
          </c:extLst>
        </c:ser>
        <c:ser>
          <c:idx val="1"/>
          <c:order val="1"/>
          <c:tx>
            <c:strRef>
              <c:f>Лист1!$C$1</c:f>
              <c:strCache>
                <c:ptCount val="1"/>
                <c:pt idx="0">
                  <c:v>2018</c:v>
                </c:pt>
              </c:strCache>
            </c:strRef>
          </c:tx>
          <c:spPr>
            <a:solidFill>
              <a:schemeClr val="accent2"/>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Лист1!$C$2:$C$8</c:f>
              <c:numCache>
                <c:formatCode>General</c:formatCode>
                <c:ptCount val="7"/>
                <c:pt idx="0">
                  <c:v>22</c:v>
                </c:pt>
                <c:pt idx="1">
                  <c:v>23</c:v>
                </c:pt>
                <c:pt idx="2">
                  <c:v>16</c:v>
                </c:pt>
                <c:pt idx="3">
                  <c:v>21</c:v>
                </c:pt>
                <c:pt idx="4">
                  <c:v>22</c:v>
                </c:pt>
                <c:pt idx="5">
                  <c:v>16</c:v>
                </c:pt>
                <c:pt idx="6">
                  <c:v>20</c:v>
                </c:pt>
              </c:numCache>
            </c:numRef>
          </c:val>
          <c:extLst xmlns:c16r2="http://schemas.microsoft.com/office/drawing/2015/06/chart">
            <c:ext xmlns:c16="http://schemas.microsoft.com/office/drawing/2014/chart" uri="{C3380CC4-5D6E-409C-BE32-E72D297353CC}">
              <c16:uniqueId val="{00000001-A7B1-400A-92CE-27D4D0A535DA}"/>
            </c:ext>
          </c:extLst>
        </c:ser>
        <c:ser>
          <c:idx val="2"/>
          <c:order val="2"/>
          <c:tx>
            <c:strRef>
              <c:f>Лист1!$D$1</c:f>
              <c:strCache>
                <c:ptCount val="1"/>
                <c:pt idx="0">
                  <c:v>Столбец1</c:v>
                </c:pt>
              </c:strCache>
            </c:strRef>
          </c:tx>
          <c:spPr>
            <a:solidFill>
              <a:schemeClr val="accent3"/>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A7B1-400A-92CE-27D4D0A535DA}"/>
            </c:ext>
          </c:extLst>
        </c:ser>
        <c:gapWidth val="219"/>
        <c:overlap val="-27"/>
        <c:axId val="36936704"/>
        <c:axId val="36938496"/>
      </c:barChart>
      <c:catAx>
        <c:axId val="36936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38496"/>
        <c:crosses val="autoZero"/>
        <c:auto val="1"/>
        <c:lblAlgn val="ctr"/>
        <c:lblOffset val="100"/>
      </c:catAx>
      <c:valAx>
        <c:axId val="36938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36704"/>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навыков работы с информацией</a:t>
            </a:r>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Лист1!$B$2:$B$8</c:f>
              <c:numCache>
                <c:formatCode>General</c:formatCode>
                <c:ptCount val="7"/>
                <c:pt idx="0">
                  <c:v>12</c:v>
                </c:pt>
                <c:pt idx="1">
                  <c:v>11</c:v>
                </c:pt>
                <c:pt idx="2">
                  <c:v>10</c:v>
                </c:pt>
                <c:pt idx="3">
                  <c:v>12</c:v>
                </c:pt>
                <c:pt idx="4">
                  <c:v>13</c:v>
                </c:pt>
                <c:pt idx="5">
                  <c:v>9</c:v>
                </c:pt>
                <c:pt idx="6">
                  <c:v>12</c:v>
                </c:pt>
              </c:numCache>
            </c:numRef>
          </c:val>
          <c:extLst xmlns:c16r2="http://schemas.microsoft.com/office/drawing/2015/06/chart">
            <c:ext xmlns:c16="http://schemas.microsoft.com/office/drawing/2014/chart" uri="{C3380CC4-5D6E-409C-BE32-E72D297353CC}">
              <c16:uniqueId val="{00000000-6915-4720-8B94-90F44D1C51E2}"/>
            </c:ext>
          </c:extLst>
        </c:ser>
        <c:ser>
          <c:idx val="1"/>
          <c:order val="1"/>
          <c:tx>
            <c:strRef>
              <c:f>Лист1!$C$1</c:f>
              <c:strCache>
                <c:ptCount val="1"/>
                <c:pt idx="0">
                  <c:v>2018</c:v>
                </c:pt>
              </c:strCache>
            </c:strRef>
          </c:tx>
          <c:spPr>
            <a:solidFill>
              <a:schemeClr val="accent2"/>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Лист1!$C$2:$C$8</c:f>
              <c:numCache>
                <c:formatCode>General</c:formatCode>
                <c:ptCount val="7"/>
                <c:pt idx="0">
                  <c:v>20</c:v>
                </c:pt>
                <c:pt idx="1">
                  <c:v>18</c:v>
                </c:pt>
                <c:pt idx="2">
                  <c:v>16</c:v>
                </c:pt>
                <c:pt idx="3">
                  <c:v>19</c:v>
                </c:pt>
                <c:pt idx="4">
                  <c:v>20</c:v>
                </c:pt>
                <c:pt idx="5">
                  <c:v>15</c:v>
                </c:pt>
                <c:pt idx="6">
                  <c:v>18</c:v>
                </c:pt>
              </c:numCache>
            </c:numRef>
          </c:val>
          <c:extLst xmlns:c16r2="http://schemas.microsoft.com/office/drawing/2015/06/chart">
            <c:ext xmlns:c16="http://schemas.microsoft.com/office/drawing/2014/chart" uri="{C3380CC4-5D6E-409C-BE32-E72D297353CC}">
              <c16:uniqueId val="{00000001-6915-4720-8B94-90F44D1C51E2}"/>
            </c:ext>
          </c:extLst>
        </c:ser>
        <c:ser>
          <c:idx val="2"/>
          <c:order val="2"/>
          <c:tx>
            <c:strRef>
              <c:f>Лист1!$D$1</c:f>
              <c:strCache>
                <c:ptCount val="1"/>
                <c:pt idx="0">
                  <c:v>Столбец1</c:v>
                </c:pt>
              </c:strCache>
            </c:strRef>
          </c:tx>
          <c:spPr>
            <a:solidFill>
              <a:schemeClr val="accent3"/>
            </a:solidFill>
            <a:ln>
              <a:noFill/>
            </a:ln>
            <a:effectLst/>
          </c:spPr>
          <c:cat>
            <c:strRef>
              <c:f>Лист1!$A$2:$A$8</c:f>
              <c:strCache>
                <c:ptCount val="7"/>
                <c:pt idx="0">
                  <c:v> Мария</c:v>
                </c:pt>
                <c:pt idx="1">
                  <c:v> Антонина</c:v>
                </c:pt>
                <c:pt idx="2">
                  <c:v> Полина</c:v>
                </c:pt>
                <c:pt idx="3">
                  <c:v> Яна</c:v>
                </c:pt>
                <c:pt idx="4">
                  <c:v> Кристина</c:v>
                </c:pt>
                <c:pt idx="5">
                  <c:v> Роман</c:v>
                </c:pt>
                <c:pt idx="6">
                  <c:v> Александра</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6915-4720-8B94-90F44D1C51E2}"/>
            </c:ext>
          </c:extLst>
        </c:ser>
        <c:gapWidth val="219"/>
        <c:overlap val="-27"/>
        <c:axId val="36788480"/>
        <c:axId val="36794368"/>
      </c:barChart>
      <c:catAx>
        <c:axId val="367884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4368"/>
        <c:crosses val="autoZero"/>
        <c:auto val="1"/>
        <c:lblAlgn val="ctr"/>
        <c:lblOffset val="100"/>
      </c:catAx>
      <c:valAx>
        <c:axId val="36794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88480"/>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Количество воспитанников "Пресс-центра"</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Pos val="ctr"/>
            <c:showVal val="1"/>
          </c:dLbls>
          <c:cat>
            <c:strRef>
              <c:f>Лист1!$A$2:$A$5</c:f>
              <c:strCache>
                <c:ptCount val="3"/>
                <c:pt idx="0">
                  <c:v>2016-2017</c:v>
                </c:pt>
                <c:pt idx="1">
                  <c:v>2017-2018</c:v>
                </c:pt>
                <c:pt idx="2">
                  <c:v>2018-2019</c:v>
                </c:pt>
              </c:strCache>
            </c:strRef>
          </c:cat>
          <c:val>
            <c:numRef>
              <c:f>Лист1!$B$2:$B$5</c:f>
              <c:numCache>
                <c:formatCode>General</c:formatCode>
                <c:ptCount val="4"/>
                <c:pt idx="0">
                  <c:v>7</c:v>
                </c:pt>
                <c:pt idx="1">
                  <c:v>12</c:v>
                </c:pt>
                <c:pt idx="2">
                  <c:v>18</c:v>
                </c:pt>
              </c:numCache>
            </c:numRef>
          </c:val>
          <c:extLst xmlns:c16r2="http://schemas.microsoft.com/office/drawing/2015/06/chart">
            <c:ext xmlns:c16="http://schemas.microsoft.com/office/drawing/2014/chart" uri="{C3380CC4-5D6E-409C-BE32-E72D297353CC}">
              <c16:uniqueId val="{00000000-1123-43F6-A9EA-161E09A38EC1}"/>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AD2B-4875-4AB2-8C6F-1181F43B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2019-03-05T09:26:00Z</cp:lastPrinted>
  <dcterms:created xsi:type="dcterms:W3CDTF">2019-02-28T08:04:00Z</dcterms:created>
  <dcterms:modified xsi:type="dcterms:W3CDTF">2019-03-05T09:54:00Z</dcterms:modified>
</cp:coreProperties>
</file>